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54"/>
        <w:gridCol w:w="1230"/>
        <w:gridCol w:w="1412"/>
        <w:gridCol w:w="2437"/>
        <w:gridCol w:w="2288"/>
        <w:gridCol w:w="2858"/>
      </w:tblGrid>
      <w:tr w:rsidR="00A23B23" w14:paraId="6B8EDB8E" w14:textId="77777777" w:rsidTr="008777E2">
        <w:trPr>
          <w:trHeight w:val="822"/>
        </w:trPr>
        <w:tc>
          <w:tcPr>
            <w:tcW w:w="3794" w:type="dxa"/>
            <w:gridSpan w:val="2"/>
            <w:tcBorders>
              <w:top w:val="nil"/>
              <w:left w:val="nil"/>
              <w:bottom w:val="single" w:sz="4" w:space="0" w:color="auto"/>
              <w:right w:val="nil"/>
            </w:tcBorders>
          </w:tcPr>
          <w:p w14:paraId="46625546" w14:textId="77777777" w:rsidR="00A23B23" w:rsidRPr="00225ADA" w:rsidRDefault="001B1259" w:rsidP="00A23B23">
            <w:pPr>
              <w:pStyle w:val="NoSpacing"/>
              <w:rPr>
                <w:rFonts w:ascii="Footlight MT Light" w:hAnsi="Footlight MT Light"/>
                <w:noProof/>
                <w:color w:val="FF0000"/>
                <w:sz w:val="32"/>
                <w:szCs w:val="32"/>
                <w:lang w:eastAsia="en-GB"/>
              </w:rPr>
            </w:pPr>
            <w:r w:rsidRPr="00A23B23">
              <w:rPr>
                <w:rFonts w:ascii="Gill Sans MT" w:hAnsi="Gill Sans MT"/>
                <w:b/>
                <w:noProof/>
                <w:sz w:val="26"/>
                <w:szCs w:val="26"/>
                <w:lang w:eastAsia="en-GB"/>
              </w:rPr>
              <w:drawing>
                <wp:inline distT="0" distB="0" distL="0" distR="0" wp14:anchorId="07C89DBC" wp14:editId="3657E5C7">
                  <wp:extent cx="1771650" cy="72390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inline>
              </w:drawing>
            </w:r>
          </w:p>
        </w:tc>
        <w:tc>
          <w:tcPr>
            <w:tcW w:w="5184" w:type="dxa"/>
            <w:gridSpan w:val="3"/>
            <w:tcBorders>
              <w:top w:val="nil"/>
              <w:left w:val="nil"/>
              <w:bottom w:val="single" w:sz="4" w:space="0" w:color="auto"/>
              <w:right w:val="single" w:sz="4" w:space="0" w:color="auto"/>
            </w:tcBorders>
          </w:tcPr>
          <w:p w14:paraId="456E2A08" w14:textId="77777777" w:rsidR="00A23B23" w:rsidRDefault="00A23B23">
            <w:pPr>
              <w:pStyle w:val="NoSpacing"/>
              <w:rPr>
                <w:rFonts w:ascii="Arial" w:hAnsi="Arial" w:cs="Arial"/>
                <w:color w:val="FF0000"/>
                <w:sz w:val="18"/>
                <w:szCs w:val="18"/>
              </w:rPr>
            </w:pPr>
          </w:p>
          <w:p w14:paraId="2E4F5950" w14:textId="77777777" w:rsidR="00A23B23" w:rsidRDefault="00A23B23">
            <w:pPr>
              <w:pStyle w:val="NoSpacing"/>
              <w:rPr>
                <w:rFonts w:ascii="Arial" w:hAnsi="Arial" w:cs="Arial"/>
                <w:b/>
                <w:noProof/>
                <w:sz w:val="32"/>
                <w:szCs w:val="32"/>
                <w:lang w:eastAsia="en-GB"/>
              </w:rPr>
            </w:pPr>
          </w:p>
          <w:p w14:paraId="352214D3" w14:textId="77777777" w:rsidR="00A23B23" w:rsidRPr="00D25B62" w:rsidRDefault="00A23B23">
            <w:pPr>
              <w:pStyle w:val="NoSpacing"/>
              <w:rPr>
                <w:rFonts w:ascii="Arial" w:hAnsi="Arial" w:cs="Arial"/>
                <w:color w:val="FF0000"/>
                <w:sz w:val="18"/>
                <w:szCs w:val="18"/>
              </w:rPr>
            </w:pPr>
            <w:r w:rsidRPr="00225ADA">
              <w:rPr>
                <w:rFonts w:ascii="Arial" w:hAnsi="Arial" w:cs="Arial"/>
                <w:b/>
                <w:noProof/>
                <w:sz w:val="32"/>
                <w:szCs w:val="32"/>
                <w:lang w:eastAsia="en-GB"/>
              </w:rPr>
              <w:t>RISK ASSESSMENT</w:t>
            </w:r>
          </w:p>
        </w:tc>
        <w:tc>
          <w:tcPr>
            <w:tcW w:w="2329" w:type="dxa"/>
            <w:tcBorders>
              <w:top w:val="single" w:sz="4" w:space="0" w:color="auto"/>
              <w:left w:val="single" w:sz="4" w:space="0" w:color="auto"/>
              <w:bottom w:val="single" w:sz="4" w:space="0" w:color="auto"/>
              <w:right w:val="single" w:sz="4" w:space="0" w:color="auto"/>
            </w:tcBorders>
            <w:shd w:val="clear" w:color="auto" w:fill="D9D9D9"/>
          </w:tcPr>
          <w:p w14:paraId="7785B66B" w14:textId="77777777" w:rsidR="00A23B23" w:rsidRDefault="00A23B23">
            <w:pPr>
              <w:pStyle w:val="NoSpacing"/>
              <w:rPr>
                <w:rFonts w:ascii="Arial" w:hAnsi="Arial" w:cs="Arial"/>
                <w:b/>
                <w:sz w:val="18"/>
                <w:szCs w:val="18"/>
              </w:rPr>
            </w:pPr>
          </w:p>
          <w:p w14:paraId="5FB429EB" w14:textId="77777777" w:rsidR="00A23B23" w:rsidRDefault="00A23B23">
            <w:pPr>
              <w:pStyle w:val="NoSpacing"/>
              <w:rPr>
                <w:rFonts w:ascii="Arial" w:hAnsi="Arial" w:cs="Arial"/>
                <w:b/>
                <w:sz w:val="18"/>
                <w:szCs w:val="18"/>
              </w:rPr>
            </w:pPr>
          </w:p>
          <w:p w14:paraId="1DB910BD" w14:textId="77777777" w:rsidR="00A23B23" w:rsidRDefault="00A23B23">
            <w:pPr>
              <w:pStyle w:val="NoSpacing"/>
              <w:rPr>
                <w:rFonts w:ascii="Arial" w:hAnsi="Arial" w:cs="Arial"/>
                <w:b/>
                <w:sz w:val="18"/>
                <w:szCs w:val="18"/>
              </w:rPr>
            </w:pPr>
            <w:r>
              <w:rPr>
                <w:rFonts w:ascii="Arial" w:hAnsi="Arial" w:cs="Arial"/>
                <w:b/>
                <w:sz w:val="18"/>
                <w:szCs w:val="18"/>
              </w:rPr>
              <w:t xml:space="preserve">Risk Assessment </w:t>
            </w:r>
          </w:p>
          <w:p w14:paraId="5FC3D982" w14:textId="77777777" w:rsidR="00A23B23" w:rsidRDefault="00A23B23">
            <w:pPr>
              <w:pStyle w:val="NoSpacing"/>
              <w:rPr>
                <w:rFonts w:ascii="Arial" w:hAnsi="Arial" w:cs="Arial"/>
                <w:b/>
                <w:sz w:val="18"/>
                <w:szCs w:val="18"/>
              </w:rPr>
            </w:pPr>
            <w:r>
              <w:rPr>
                <w:rFonts w:ascii="Arial" w:hAnsi="Arial" w:cs="Arial"/>
                <w:b/>
                <w:sz w:val="18"/>
                <w:szCs w:val="18"/>
              </w:rPr>
              <w:t>Number:</w:t>
            </w:r>
          </w:p>
        </w:tc>
        <w:tc>
          <w:tcPr>
            <w:tcW w:w="291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7C2890" w14:textId="77777777" w:rsidR="00A23B23" w:rsidRDefault="00A23B23">
            <w:pPr>
              <w:pStyle w:val="NoSpacing"/>
              <w:rPr>
                <w:rFonts w:ascii="Arial" w:hAnsi="Arial" w:cs="Arial"/>
                <w:sz w:val="18"/>
                <w:szCs w:val="18"/>
              </w:rPr>
            </w:pPr>
          </w:p>
          <w:p w14:paraId="712D226E" w14:textId="77777777" w:rsidR="00A23B23" w:rsidRPr="008777E2" w:rsidRDefault="00C94326" w:rsidP="008777E2">
            <w:pPr>
              <w:pStyle w:val="NoSpacing"/>
              <w:jc w:val="center"/>
              <w:rPr>
                <w:rFonts w:ascii="Arial" w:hAnsi="Arial" w:cs="Arial"/>
                <w:b/>
                <w:sz w:val="40"/>
                <w:szCs w:val="40"/>
              </w:rPr>
            </w:pPr>
            <w:r>
              <w:rPr>
                <w:rFonts w:ascii="Arial" w:hAnsi="Arial" w:cs="Arial"/>
                <w:b/>
                <w:sz w:val="40"/>
                <w:szCs w:val="40"/>
              </w:rPr>
              <w:t>CW</w:t>
            </w:r>
            <w:r w:rsidR="00C80FE0" w:rsidRPr="008777E2">
              <w:rPr>
                <w:rFonts w:ascii="Arial" w:hAnsi="Arial" w:cs="Arial"/>
                <w:b/>
                <w:sz w:val="40"/>
                <w:szCs w:val="40"/>
              </w:rPr>
              <w:t>004</w:t>
            </w:r>
          </w:p>
        </w:tc>
      </w:tr>
      <w:tr w:rsidR="0002041A" w14:paraId="012B59A7" w14:textId="77777777" w:rsidTr="0002041A">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6289D1B1" w14:textId="77777777" w:rsidR="0002041A" w:rsidRDefault="0002041A">
            <w:pPr>
              <w:pStyle w:val="NoSpacing"/>
              <w:rPr>
                <w:rFonts w:ascii="Arial" w:hAnsi="Arial" w:cs="Arial"/>
                <w:b/>
                <w:sz w:val="18"/>
                <w:szCs w:val="18"/>
              </w:rPr>
            </w:pPr>
            <w:r>
              <w:rPr>
                <w:rFonts w:ascii="Arial" w:hAnsi="Arial" w:cs="Arial"/>
                <w:b/>
                <w:sz w:val="18"/>
                <w:szCs w:val="18"/>
              </w:rPr>
              <w:t>Task/Activity/Area:</w:t>
            </w:r>
          </w:p>
        </w:tc>
        <w:tc>
          <w:tcPr>
            <w:tcW w:w="11700" w:type="dxa"/>
            <w:gridSpan w:val="6"/>
            <w:tcBorders>
              <w:top w:val="single" w:sz="4" w:space="0" w:color="auto"/>
              <w:left w:val="single" w:sz="4" w:space="0" w:color="auto"/>
              <w:bottom w:val="single" w:sz="4" w:space="0" w:color="auto"/>
              <w:right w:val="single" w:sz="4" w:space="0" w:color="auto"/>
            </w:tcBorders>
          </w:tcPr>
          <w:p w14:paraId="5C3E5DEC" w14:textId="77777777" w:rsidR="0002041A" w:rsidRDefault="00AC6A71" w:rsidP="004F0B7B">
            <w:pPr>
              <w:pStyle w:val="NoSpacing"/>
              <w:rPr>
                <w:rFonts w:ascii="Arial" w:hAnsi="Arial" w:cs="Arial"/>
                <w:sz w:val="18"/>
                <w:szCs w:val="18"/>
              </w:rPr>
            </w:pPr>
            <w:r>
              <w:rPr>
                <w:rFonts w:ascii="Arial" w:hAnsi="Arial" w:cs="Arial"/>
                <w:sz w:val="18"/>
                <w:szCs w:val="18"/>
              </w:rPr>
              <w:t>Generic la</w:t>
            </w:r>
            <w:r w:rsidR="004C7FB6">
              <w:rPr>
                <w:rFonts w:ascii="Arial" w:hAnsi="Arial" w:cs="Arial"/>
                <w:sz w:val="18"/>
                <w:szCs w:val="18"/>
              </w:rPr>
              <w:t>nd based</w:t>
            </w:r>
            <w:r>
              <w:rPr>
                <w:rFonts w:ascii="Arial" w:hAnsi="Arial" w:cs="Arial"/>
                <w:sz w:val="18"/>
                <w:szCs w:val="18"/>
              </w:rPr>
              <w:t xml:space="preserve"> sites</w:t>
            </w:r>
          </w:p>
          <w:p w14:paraId="5FA612C8" w14:textId="77777777" w:rsidR="004F0B7B" w:rsidRDefault="004F0B7B" w:rsidP="004F0B7B">
            <w:pPr>
              <w:pStyle w:val="NoSpacing"/>
              <w:rPr>
                <w:rFonts w:ascii="Arial" w:hAnsi="Arial" w:cs="Arial"/>
                <w:sz w:val="18"/>
                <w:szCs w:val="18"/>
              </w:rPr>
            </w:pPr>
          </w:p>
        </w:tc>
      </w:tr>
      <w:tr w:rsidR="00D25B62" w14:paraId="6D34092F" w14:textId="77777777" w:rsidTr="00B2760F">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771B0AB8" w14:textId="77777777" w:rsidR="00D25B62" w:rsidRDefault="00D25B62">
            <w:pPr>
              <w:pStyle w:val="NoSpacing"/>
              <w:rPr>
                <w:rFonts w:ascii="Arial" w:hAnsi="Arial" w:cs="Arial"/>
                <w:b/>
                <w:sz w:val="18"/>
                <w:szCs w:val="18"/>
              </w:rPr>
            </w:pPr>
            <w:r>
              <w:rPr>
                <w:rFonts w:ascii="Arial" w:hAnsi="Arial" w:cs="Arial"/>
                <w:b/>
                <w:sz w:val="18"/>
                <w:szCs w:val="18"/>
              </w:rPr>
              <w:t>Notes:</w:t>
            </w:r>
          </w:p>
        </w:tc>
        <w:tc>
          <w:tcPr>
            <w:tcW w:w="11700" w:type="dxa"/>
            <w:gridSpan w:val="6"/>
            <w:tcBorders>
              <w:top w:val="single" w:sz="4" w:space="0" w:color="auto"/>
              <w:left w:val="single" w:sz="4" w:space="0" w:color="auto"/>
              <w:bottom w:val="single" w:sz="4" w:space="0" w:color="auto"/>
              <w:right w:val="single" w:sz="4" w:space="0" w:color="auto"/>
            </w:tcBorders>
          </w:tcPr>
          <w:p w14:paraId="637737BE" w14:textId="77777777" w:rsidR="00D25B62" w:rsidRDefault="00AC6A71" w:rsidP="0002041A">
            <w:pPr>
              <w:pStyle w:val="NoSpacing"/>
              <w:rPr>
                <w:rFonts w:ascii="Arial" w:hAnsi="Arial" w:cs="Arial"/>
                <w:sz w:val="18"/>
                <w:szCs w:val="18"/>
              </w:rPr>
            </w:pPr>
            <w:r>
              <w:rPr>
                <w:rFonts w:ascii="Arial" w:hAnsi="Arial" w:cs="Arial"/>
                <w:sz w:val="18"/>
                <w:szCs w:val="18"/>
              </w:rPr>
              <w:t>Includes: Woodland, meadow, heathland, near streams and ponds.</w:t>
            </w:r>
          </w:p>
          <w:p w14:paraId="6FA265FD" w14:textId="77777777" w:rsidR="00AC6A71" w:rsidRDefault="00AC6A71" w:rsidP="0002041A">
            <w:pPr>
              <w:pStyle w:val="NoSpacing"/>
              <w:rPr>
                <w:rFonts w:ascii="Arial" w:hAnsi="Arial" w:cs="Arial"/>
                <w:sz w:val="18"/>
                <w:szCs w:val="18"/>
              </w:rPr>
            </w:pPr>
            <w:r>
              <w:rPr>
                <w:rFonts w:ascii="Arial" w:hAnsi="Arial" w:cs="Arial"/>
                <w:sz w:val="18"/>
                <w:szCs w:val="18"/>
              </w:rPr>
              <w:t>For</w:t>
            </w:r>
            <w:r w:rsidR="006164D7">
              <w:rPr>
                <w:rFonts w:ascii="Arial" w:hAnsi="Arial" w:cs="Arial"/>
                <w:sz w:val="18"/>
                <w:szCs w:val="18"/>
              </w:rPr>
              <w:t xml:space="preserve"> volunteers,</w:t>
            </w:r>
            <w:r>
              <w:rPr>
                <w:rFonts w:ascii="Arial" w:hAnsi="Arial" w:cs="Arial"/>
                <w:sz w:val="18"/>
                <w:szCs w:val="18"/>
              </w:rPr>
              <w:t xml:space="preserve"> forest school, outreach, nature tots,</w:t>
            </w:r>
            <w:r w:rsidR="006164D7">
              <w:rPr>
                <w:rFonts w:ascii="Arial" w:hAnsi="Arial" w:cs="Arial"/>
                <w:sz w:val="18"/>
                <w:szCs w:val="18"/>
              </w:rPr>
              <w:t xml:space="preserve"> wildlife</w:t>
            </w:r>
            <w:r>
              <w:rPr>
                <w:rFonts w:ascii="Arial" w:hAnsi="Arial" w:cs="Arial"/>
                <w:sz w:val="18"/>
                <w:szCs w:val="18"/>
              </w:rPr>
              <w:t xml:space="preserve"> watch, wildlife ranger</w:t>
            </w:r>
            <w:r w:rsidR="006164D7">
              <w:rPr>
                <w:rFonts w:ascii="Arial" w:hAnsi="Arial" w:cs="Arial"/>
                <w:sz w:val="18"/>
                <w:szCs w:val="18"/>
              </w:rPr>
              <w:t>s</w:t>
            </w:r>
            <w:r>
              <w:rPr>
                <w:rFonts w:ascii="Arial" w:hAnsi="Arial" w:cs="Arial"/>
                <w:sz w:val="18"/>
                <w:szCs w:val="18"/>
              </w:rPr>
              <w:t xml:space="preserve"> and youth rangers</w:t>
            </w:r>
          </w:p>
          <w:p w14:paraId="442F7F50" w14:textId="77777777" w:rsidR="00D25B62" w:rsidRDefault="00D25B62" w:rsidP="0002041A">
            <w:pPr>
              <w:pStyle w:val="NoSpacing"/>
              <w:rPr>
                <w:rFonts w:ascii="Arial" w:hAnsi="Arial" w:cs="Arial"/>
                <w:sz w:val="18"/>
                <w:szCs w:val="18"/>
              </w:rPr>
            </w:pPr>
          </w:p>
        </w:tc>
      </w:tr>
      <w:tr w:rsidR="003A4F5A" w14:paraId="48F0EAC4" w14:textId="77777777" w:rsidTr="0002041A">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00514A36" w14:textId="77777777" w:rsidR="0002041A" w:rsidRDefault="0002041A">
            <w:pPr>
              <w:pStyle w:val="NoSpacing"/>
              <w:rPr>
                <w:rFonts w:ascii="Arial" w:hAnsi="Arial" w:cs="Arial"/>
                <w:b/>
                <w:sz w:val="18"/>
                <w:szCs w:val="18"/>
              </w:rPr>
            </w:pPr>
            <w:r>
              <w:rPr>
                <w:rFonts w:ascii="Arial" w:hAnsi="Arial" w:cs="Arial"/>
                <w:b/>
                <w:sz w:val="18"/>
                <w:szCs w:val="18"/>
              </w:rPr>
              <w:t>Assessor(s):</w:t>
            </w:r>
          </w:p>
        </w:tc>
        <w:tc>
          <w:tcPr>
            <w:tcW w:w="2552" w:type="dxa"/>
            <w:gridSpan w:val="2"/>
            <w:tcBorders>
              <w:top w:val="single" w:sz="4" w:space="0" w:color="auto"/>
              <w:left w:val="single" w:sz="4" w:space="0" w:color="auto"/>
              <w:bottom w:val="single" w:sz="4" w:space="0" w:color="auto"/>
              <w:right w:val="single" w:sz="4" w:space="0" w:color="auto"/>
            </w:tcBorders>
            <w:hideMark/>
          </w:tcPr>
          <w:p w14:paraId="4998B017" w14:textId="77777777" w:rsidR="0002041A" w:rsidRDefault="002F2478">
            <w:pPr>
              <w:pStyle w:val="NoSpacing"/>
              <w:rPr>
                <w:rFonts w:ascii="Arial" w:hAnsi="Arial" w:cs="Arial"/>
                <w:sz w:val="18"/>
                <w:szCs w:val="18"/>
              </w:rPr>
            </w:pPr>
            <w:r>
              <w:rPr>
                <w:rFonts w:ascii="Arial" w:hAnsi="Arial" w:cs="Arial"/>
                <w:sz w:val="18"/>
                <w:szCs w:val="18"/>
              </w:rPr>
              <w:t>Mike murphy</w:t>
            </w:r>
          </w:p>
          <w:p w14:paraId="01A83E39" w14:textId="77777777" w:rsidR="0002041A" w:rsidRDefault="0002041A">
            <w:pPr>
              <w:pStyle w:val="NoSpacing"/>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E67C6BB" w14:textId="77777777" w:rsidR="0002041A" w:rsidRDefault="0002041A">
            <w:pPr>
              <w:pStyle w:val="NoSpacing"/>
              <w:rPr>
                <w:rFonts w:ascii="Arial" w:hAnsi="Arial" w:cs="Arial"/>
                <w:b/>
                <w:sz w:val="18"/>
                <w:szCs w:val="18"/>
              </w:rPr>
            </w:pPr>
            <w:r>
              <w:rPr>
                <w:rFonts w:ascii="Arial" w:hAnsi="Arial" w:cs="Arial"/>
                <w:b/>
                <w:sz w:val="18"/>
                <w:szCs w:val="18"/>
              </w:rPr>
              <w:t>Assessment Date:</w:t>
            </w:r>
          </w:p>
        </w:tc>
        <w:tc>
          <w:tcPr>
            <w:tcW w:w="2491" w:type="dxa"/>
            <w:tcBorders>
              <w:top w:val="single" w:sz="4" w:space="0" w:color="auto"/>
              <w:left w:val="single" w:sz="4" w:space="0" w:color="auto"/>
              <w:bottom w:val="single" w:sz="4" w:space="0" w:color="auto"/>
              <w:right w:val="single" w:sz="4" w:space="0" w:color="auto"/>
            </w:tcBorders>
            <w:hideMark/>
          </w:tcPr>
          <w:p w14:paraId="5E3FCC59" w14:textId="77777777" w:rsidR="0002041A" w:rsidRDefault="003A4F5A">
            <w:pPr>
              <w:pStyle w:val="NoSpacing"/>
              <w:rPr>
                <w:rFonts w:ascii="Arial" w:hAnsi="Arial" w:cs="Arial"/>
                <w:sz w:val="18"/>
                <w:szCs w:val="18"/>
              </w:rPr>
            </w:pPr>
            <w:r>
              <w:rPr>
                <w:rFonts w:ascii="Arial" w:hAnsi="Arial" w:cs="Arial"/>
                <w:sz w:val="18"/>
                <w:szCs w:val="18"/>
              </w:rPr>
              <w:t>September 2020</w:t>
            </w:r>
          </w:p>
        </w:tc>
        <w:tc>
          <w:tcPr>
            <w:tcW w:w="2329" w:type="dxa"/>
            <w:tcBorders>
              <w:top w:val="single" w:sz="4" w:space="0" w:color="auto"/>
              <w:left w:val="single" w:sz="4" w:space="0" w:color="auto"/>
              <w:bottom w:val="single" w:sz="4" w:space="0" w:color="auto"/>
              <w:right w:val="single" w:sz="4" w:space="0" w:color="auto"/>
            </w:tcBorders>
            <w:shd w:val="clear" w:color="auto" w:fill="D9D9D9"/>
            <w:hideMark/>
          </w:tcPr>
          <w:p w14:paraId="508F648F" w14:textId="77777777" w:rsidR="0002041A" w:rsidRDefault="0002041A">
            <w:pPr>
              <w:pStyle w:val="NoSpacing"/>
              <w:rPr>
                <w:rFonts w:ascii="Arial" w:hAnsi="Arial" w:cs="Arial"/>
                <w:b/>
                <w:sz w:val="18"/>
                <w:szCs w:val="18"/>
              </w:rPr>
            </w:pPr>
            <w:r>
              <w:rPr>
                <w:rFonts w:ascii="Arial" w:hAnsi="Arial" w:cs="Arial"/>
                <w:b/>
                <w:sz w:val="18"/>
                <w:szCs w:val="18"/>
              </w:rPr>
              <w:t>Next Review:</w:t>
            </w:r>
          </w:p>
        </w:tc>
        <w:tc>
          <w:tcPr>
            <w:tcW w:w="2911" w:type="dxa"/>
            <w:tcBorders>
              <w:top w:val="single" w:sz="4" w:space="0" w:color="auto"/>
              <w:left w:val="single" w:sz="4" w:space="0" w:color="auto"/>
              <w:bottom w:val="single" w:sz="4" w:space="0" w:color="auto"/>
              <w:right w:val="single" w:sz="4" w:space="0" w:color="auto"/>
            </w:tcBorders>
            <w:hideMark/>
          </w:tcPr>
          <w:p w14:paraId="2811AB9A" w14:textId="77777777" w:rsidR="0002041A" w:rsidRDefault="003A4F5A">
            <w:pPr>
              <w:pStyle w:val="NoSpacing"/>
              <w:rPr>
                <w:rFonts w:ascii="Arial" w:hAnsi="Arial" w:cs="Arial"/>
                <w:sz w:val="18"/>
                <w:szCs w:val="18"/>
              </w:rPr>
            </w:pPr>
            <w:r>
              <w:rPr>
                <w:rFonts w:ascii="Arial" w:hAnsi="Arial" w:cs="Arial"/>
                <w:sz w:val="18"/>
                <w:szCs w:val="18"/>
              </w:rPr>
              <w:t xml:space="preserve">September </w:t>
            </w:r>
            <w:r w:rsidR="002F2478">
              <w:rPr>
                <w:rFonts w:ascii="Arial" w:hAnsi="Arial" w:cs="Arial"/>
                <w:sz w:val="18"/>
                <w:szCs w:val="18"/>
              </w:rPr>
              <w:t>2021</w:t>
            </w:r>
          </w:p>
        </w:tc>
      </w:tr>
    </w:tbl>
    <w:p w14:paraId="5D6B4767" w14:textId="77777777" w:rsidR="00674C19" w:rsidRDefault="00674C19" w:rsidP="00674C19">
      <w:pPr>
        <w:pStyle w:val="NoSpacing"/>
        <w:rPr>
          <w:rFonts w:ascii="Arial" w:hAnsi="Arial" w:cs="Arial"/>
          <w:sz w:val="20"/>
          <w:szCs w:val="20"/>
        </w:rPr>
      </w:pPr>
    </w:p>
    <w:p w14:paraId="779F3153" w14:textId="77777777" w:rsidR="00D25B62" w:rsidRPr="008A38C7" w:rsidRDefault="008A38C7" w:rsidP="00674C19">
      <w:pPr>
        <w:pStyle w:val="NoSpacing"/>
        <w:rPr>
          <w:rFonts w:ascii="Arial" w:hAnsi="Arial" w:cs="Arial"/>
          <w:b/>
          <w:sz w:val="18"/>
          <w:szCs w:val="18"/>
        </w:rPr>
      </w:pPr>
      <w:r>
        <w:rPr>
          <w:rFonts w:ascii="Arial" w:hAnsi="Arial" w:cs="Arial"/>
          <w:b/>
          <w:sz w:val="18"/>
          <w:szCs w:val="18"/>
        </w:rPr>
        <w:t xml:space="preserve">* </w:t>
      </w:r>
      <w:r w:rsidR="00D25B62" w:rsidRPr="008A38C7">
        <w:rPr>
          <w:rFonts w:ascii="Arial" w:hAnsi="Arial" w:cs="Arial"/>
          <w:b/>
          <w:sz w:val="18"/>
          <w:szCs w:val="18"/>
        </w:rPr>
        <w:t xml:space="preserve">Risk calculation based on existing control measures </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4394"/>
        <w:gridCol w:w="992"/>
        <w:gridCol w:w="1134"/>
        <w:gridCol w:w="851"/>
        <w:gridCol w:w="3053"/>
      </w:tblGrid>
      <w:tr w:rsidR="0002041A" w14:paraId="4E15FBCC" w14:textId="77777777" w:rsidTr="00E21028">
        <w:tc>
          <w:tcPr>
            <w:tcW w:w="2518" w:type="dxa"/>
            <w:tcBorders>
              <w:top w:val="single" w:sz="4" w:space="0" w:color="auto"/>
              <w:left w:val="single" w:sz="4" w:space="0" w:color="auto"/>
              <w:bottom w:val="single" w:sz="4" w:space="0" w:color="auto"/>
              <w:right w:val="single" w:sz="4" w:space="0" w:color="auto"/>
            </w:tcBorders>
            <w:shd w:val="clear" w:color="auto" w:fill="D9D9D9"/>
            <w:hideMark/>
          </w:tcPr>
          <w:p w14:paraId="31344779" w14:textId="77777777" w:rsidR="0002041A" w:rsidRDefault="0002041A" w:rsidP="00EF52F1">
            <w:pPr>
              <w:pStyle w:val="NoSpacing"/>
              <w:jc w:val="center"/>
              <w:rPr>
                <w:rFonts w:ascii="Arial" w:hAnsi="Arial" w:cs="Arial"/>
                <w:b/>
                <w:sz w:val="16"/>
                <w:szCs w:val="16"/>
              </w:rPr>
            </w:pPr>
            <w:r>
              <w:rPr>
                <w:rFonts w:ascii="Arial" w:hAnsi="Arial" w:cs="Arial"/>
                <w:b/>
                <w:sz w:val="16"/>
                <w:szCs w:val="16"/>
              </w:rPr>
              <w:t>Hazards and Risks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3DA6AC6C" w14:textId="77777777" w:rsidR="0002041A" w:rsidRDefault="0002041A" w:rsidP="00EF52F1">
            <w:pPr>
              <w:pStyle w:val="NoSpacing"/>
              <w:jc w:val="center"/>
              <w:rPr>
                <w:rFonts w:ascii="Arial" w:hAnsi="Arial" w:cs="Arial"/>
                <w:b/>
                <w:sz w:val="16"/>
                <w:szCs w:val="16"/>
              </w:rPr>
            </w:pPr>
            <w:r>
              <w:rPr>
                <w:rFonts w:ascii="Arial" w:hAnsi="Arial" w:cs="Arial"/>
                <w:b/>
                <w:sz w:val="16"/>
                <w:szCs w:val="16"/>
              </w:rPr>
              <w:t>Those at Risk</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3E317F4E" w14:textId="77777777" w:rsidR="0002041A" w:rsidRDefault="0002041A" w:rsidP="00EF52F1">
            <w:pPr>
              <w:pStyle w:val="NoSpacing"/>
              <w:jc w:val="center"/>
              <w:rPr>
                <w:rFonts w:ascii="Arial" w:hAnsi="Arial" w:cs="Arial"/>
                <w:b/>
                <w:sz w:val="16"/>
                <w:szCs w:val="16"/>
              </w:rPr>
            </w:pPr>
            <w:r>
              <w:rPr>
                <w:rFonts w:ascii="Arial" w:hAnsi="Arial" w:cs="Arial"/>
                <w:b/>
                <w:sz w:val="16"/>
                <w:szCs w:val="16"/>
              </w:rPr>
              <w:t>Existing Controls</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0BEDA589" w14:textId="77777777" w:rsidR="0002041A" w:rsidRDefault="0002041A" w:rsidP="00EF52F1">
            <w:pPr>
              <w:pStyle w:val="NoSpacing"/>
              <w:jc w:val="center"/>
              <w:rPr>
                <w:rFonts w:ascii="Arial" w:hAnsi="Arial" w:cs="Arial"/>
                <w:b/>
                <w:sz w:val="16"/>
                <w:szCs w:val="16"/>
              </w:rPr>
            </w:pPr>
            <w:r>
              <w:rPr>
                <w:rFonts w:ascii="Arial" w:hAnsi="Arial" w:cs="Arial"/>
                <w:b/>
                <w:sz w:val="16"/>
                <w:szCs w:val="16"/>
              </w:rPr>
              <w:t>Severity</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6F43636" w14:textId="77777777" w:rsidR="0002041A" w:rsidRDefault="0002041A" w:rsidP="00EF52F1">
            <w:pPr>
              <w:pStyle w:val="NoSpacing"/>
              <w:jc w:val="center"/>
              <w:rPr>
                <w:rFonts w:ascii="Arial" w:hAnsi="Arial" w:cs="Arial"/>
                <w:b/>
                <w:sz w:val="16"/>
                <w:szCs w:val="16"/>
              </w:rPr>
            </w:pPr>
            <w:r>
              <w:rPr>
                <w:rFonts w:ascii="Arial" w:hAnsi="Arial" w:cs="Arial"/>
                <w:b/>
                <w:sz w:val="16"/>
                <w:szCs w:val="16"/>
              </w:rPr>
              <w:t>Likelihood</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51D08D5C" w14:textId="77777777" w:rsidR="0002041A" w:rsidRDefault="008A38C7" w:rsidP="00EF52F1">
            <w:pPr>
              <w:pStyle w:val="NoSpacing"/>
              <w:jc w:val="center"/>
              <w:rPr>
                <w:rFonts w:ascii="Arial" w:hAnsi="Arial" w:cs="Arial"/>
                <w:b/>
                <w:sz w:val="16"/>
                <w:szCs w:val="16"/>
              </w:rPr>
            </w:pPr>
            <w:r>
              <w:rPr>
                <w:rFonts w:ascii="Arial" w:hAnsi="Arial" w:cs="Arial"/>
                <w:b/>
                <w:sz w:val="16"/>
                <w:szCs w:val="16"/>
              </w:rPr>
              <w:t xml:space="preserve">* </w:t>
            </w:r>
            <w:r w:rsidR="0002041A">
              <w:rPr>
                <w:rFonts w:ascii="Arial" w:hAnsi="Arial" w:cs="Arial"/>
                <w:b/>
                <w:sz w:val="16"/>
                <w:szCs w:val="16"/>
              </w:rPr>
              <w:t>Risk Level</w:t>
            </w:r>
          </w:p>
        </w:tc>
        <w:tc>
          <w:tcPr>
            <w:tcW w:w="3053" w:type="dxa"/>
            <w:tcBorders>
              <w:top w:val="single" w:sz="4" w:space="0" w:color="auto"/>
              <w:left w:val="single" w:sz="4" w:space="0" w:color="auto"/>
              <w:bottom w:val="single" w:sz="4" w:space="0" w:color="auto"/>
              <w:right w:val="single" w:sz="4" w:space="0" w:color="auto"/>
            </w:tcBorders>
            <w:shd w:val="clear" w:color="auto" w:fill="D9D9D9"/>
            <w:hideMark/>
          </w:tcPr>
          <w:p w14:paraId="48CBD0CC" w14:textId="77777777" w:rsidR="0002041A" w:rsidRDefault="0002041A" w:rsidP="00EF52F1">
            <w:pPr>
              <w:pStyle w:val="NoSpacing"/>
              <w:jc w:val="center"/>
              <w:rPr>
                <w:rFonts w:ascii="Arial" w:hAnsi="Arial" w:cs="Arial"/>
                <w:b/>
                <w:sz w:val="16"/>
                <w:szCs w:val="16"/>
              </w:rPr>
            </w:pPr>
            <w:r>
              <w:rPr>
                <w:rFonts w:ascii="Arial" w:hAnsi="Arial" w:cs="Arial"/>
                <w:b/>
                <w:sz w:val="16"/>
                <w:szCs w:val="16"/>
              </w:rPr>
              <w:t>Further Actions Required</w:t>
            </w:r>
          </w:p>
        </w:tc>
      </w:tr>
      <w:tr w:rsidR="002F5039" w:rsidRPr="002F5039" w14:paraId="40B0987E" w14:textId="77777777" w:rsidTr="008777E2">
        <w:tc>
          <w:tcPr>
            <w:tcW w:w="2518" w:type="dxa"/>
          </w:tcPr>
          <w:p w14:paraId="3C69AB35"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Vehicle Collision, car park, roads and tracks</w:t>
            </w:r>
          </w:p>
        </w:tc>
        <w:tc>
          <w:tcPr>
            <w:tcW w:w="1276" w:type="dxa"/>
            <w:shd w:val="clear" w:color="auto" w:fill="auto"/>
          </w:tcPr>
          <w:p w14:paraId="3CD9F1E3" w14:textId="77777777" w:rsidR="00E21028" w:rsidRPr="002F5039" w:rsidRDefault="00E21028"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Pr>
          <w:p w14:paraId="10215EF2" w14:textId="77777777" w:rsidR="00E21028" w:rsidRDefault="006164D7" w:rsidP="002D36AB">
            <w:pPr>
              <w:jc w:val="both"/>
              <w:rPr>
                <w:rFonts w:ascii="Arial" w:hAnsi="Arial" w:cs="Arial"/>
                <w:sz w:val="18"/>
                <w:szCs w:val="18"/>
              </w:rPr>
            </w:pPr>
            <w:r>
              <w:rPr>
                <w:rFonts w:ascii="Arial" w:hAnsi="Arial" w:cs="Arial"/>
                <w:sz w:val="18"/>
                <w:szCs w:val="18"/>
              </w:rPr>
              <w:t>Supervise participants</w:t>
            </w:r>
            <w:r w:rsidR="00E21028" w:rsidRPr="002F5039">
              <w:rPr>
                <w:rFonts w:ascii="Arial" w:hAnsi="Arial" w:cs="Arial"/>
                <w:sz w:val="18"/>
                <w:szCs w:val="18"/>
              </w:rPr>
              <w:t xml:space="preserve"> in car park and driveway, Hi-vis to be worn by leader if appropriate (7SCP road crossing, WM car park), walk on pavements. Use road crossings where appropriate</w:t>
            </w:r>
            <w:r>
              <w:rPr>
                <w:rFonts w:ascii="Arial" w:hAnsi="Arial" w:cs="Arial"/>
                <w:sz w:val="18"/>
                <w:szCs w:val="18"/>
              </w:rPr>
              <w:t>.</w:t>
            </w:r>
          </w:p>
          <w:p w14:paraId="6B441658" w14:textId="77777777" w:rsidR="006164D7" w:rsidRDefault="006164D7" w:rsidP="002D36AB">
            <w:pPr>
              <w:jc w:val="both"/>
              <w:rPr>
                <w:rFonts w:ascii="Arial" w:hAnsi="Arial" w:cs="Arial"/>
                <w:sz w:val="18"/>
                <w:szCs w:val="18"/>
              </w:rPr>
            </w:pPr>
          </w:p>
          <w:p w14:paraId="2E1A2328" w14:textId="77777777" w:rsidR="006164D7" w:rsidRPr="002F5039" w:rsidRDefault="006164D7" w:rsidP="002D36AB">
            <w:pPr>
              <w:jc w:val="both"/>
              <w:rPr>
                <w:rFonts w:ascii="Arial" w:hAnsi="Arial" w:cs="Arial"/>
                <w:sz w:val="18"/>
                <w:szCs w:val="18"/>
              </w:rPr>
            </w:pPr>
            <w:r w:rsidRPr="006D6224">
              <w:rPr>
                <w:rFonts w:ascii="Arial" w:hAnsi="Arial" w:cs="Arial"/>
                <w:sz w:val="18"/>
                <w:szCs w:val="18"/>
              </w:rPr>
              <w:t>Group leader to brief participants on high risk areas on arrival and before moving away from car parks.</w:t>
            </w:r>
            <w:r>
              <w:rPr>
                <w:rFonts w:ascii="Arial" w:hAnsi="Arial" w:cs="Arial"/>
                <w:sz w:val="18"/>
                <w:szCs w:val="18"/>
              </w:rPr>
              <w:t xml:space="preserve"> </w:t>
            </w:r>
          </w:p>
        </w:tc>
        <w:tc>
          <w:tcPr>
            <w:tcW w:w="992" w:type="dxa"/>
            <w:shd w:val="clear" w:color="auto" w:fill="auto"/>
          </w:tcPr>
          <w:p w14:paraId="3BC392AB"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5</w:t>
            </w:r>
          </w:p>
        </w:tc>
        <w:tc>
          <w:tcPr>
            <w:tcW w:w="1134" w:type="dxa"/>
            <w:shd w:val="clear" w:color="auto" w:fill="auto"/>
          </w:tcPr>
          <w:p w14:paraId="58DE7B7E"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6A3474A7"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5</w:t>
            </w:r>
          </w:p>
        </w:tc>
        <w:tc>
          <w:tcPr>
            <w:tcW w:w="3053" w:type="dxa"/>
            <w:shd w:val="clear" w:color="auto" w:fill="auto"/>
          </w:tcPr>
          <w:p w14:paraId="796C0960" w14:textId="77777777" w:rsidR="00E21028" w:rsidRPr="002F5039" w:rsidRDefault="004A43A5" w:rsidP="002D36AB">
            <w:pPr>
              <w:pStyle w:val="NoSpacing"/>
              <w:jc w:val="both"/>
              <w:rPr>
                <w:rFonts w:ascii="Arial" w:hAnsi="Arial" w:cs="Arial"/>
                <w:sz w:val="18"/>
                <w:szCs w:val="18"/>
              </w:rPr>
            </w:pPr>
            <w:r>
              <w:rPr>
                <w:rFonts w:ascii="Arial" w:hAnsi="Arial" w:cs="Arial"/>
                <w:sz w:val="18"/>
                <w:szCs w:val="18"/>
              </w:rPr>
              <w:t>7SCP – large school groups: high vis and spotters on A259.</w:t>
            </w:r>
          </w:p>
        </w:tc>
      </w:tr>
      <w:tr w:rsidR="002F5039" w:rsidRPr="002F5039" w14:paraId="15DDC086" w14:textId="77777777" w:rsidTr="008777E2">
        <w:tc>
          <w:tcPr>
            <w:tcW w:w="2518" w:type="dxa"/>
          </w:tcPr>
          <w:p w14:paraId="51D6F3E9"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Slips, trips and falls on debris, mud, tree roots, animal holes, uneven ground. Ankle injuries</w:t>
            </w:r>
          </w:p>
        </w:tc>
        <w:tc>
          <w:tcPr>
            <w:tcW w:w="1276" w:type="dxa"/>
            <w:shd w:val="clear" w:color="auto" w:fill="auto"/>
          </w:tcPr>
          <w:p w14:paraId="3E581F31" w14:textId="77777777" w:rsidR="00E21028"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Pr>
          <w:p w14:paraId="55B163B4" w14:textId="77777777" w:rsidR="00E21028" w:rsidRDefault="00E21028" w:rsidP="002D36AB">
            <w:pPr>
              <w:jc w:val="both"/>
              <w:rPr>
                <w:rFonts w:ascii="Arial" w:hAnsi="Arial" w:cs="Arial"/>
                <w:sz w:val="18"/>
                <w:szCs w:val="18"/>
              </w:rPr>
            </w:pPr>
            <w:r w:rsidRPr="002F5039">
              <w:rPr>
                <w:rFonts w:ascii="Arial" w:hAnsi="Arial" w:cs="Arial"/>
                <w:sz w:val="18"/>
                <w:szCs w:val="18"/>
              </w:rPr>
              <w:t>Suitable footwear for weather/ground conditions. Boots and wellies provide ankle support, recommended. Suitable tread on soles.</w:t>
            </w:r>
          </w:p>
          <w:p w14:paraId="114AE67B" w14:textId="77777777" w:rsidR="006164D7" w:rsidRDefault="006164D7" w:rsidP="002D36AB">
            <w:pPr>
              <w:jc w:val="both"/>
              <w:rPr>
                <w:rFonts w:ascii="Arial" w:hAnsi="Arial" w:cs="Arial"/>
                <w:sz w:val="18"/>
                <w:szCs w:val="18"/>
              </w:rPr>
            </w:pPr>
          </w:p>
          <w:p w14:paraId="0178BA5B" w14:textId="77777777" w:rsidR="00B14F0C" w:rsidRPr="002F5039" w:rsidRDefault="00B14F0C" w:rsidP="002D36AB">
            <w:pPr>
              <w:jc w:val="both"/>
              <w:rPr>
                <w:rFonts w:ascii="Arial" w:hAnsi="Arial" w:cs="Arial"/>
                <w:sz w:val="18"/>
                <w:szCs w:val="18"/>
              </w:rPr>
            </w:pPr>
          </w:p>
        </w:tc>
        <w:tc>
          <w:tcPr>
            <w:tcW w:w="992" w:type="dxa"/>
            <w:shd w:val="clear" w:color="auto" w:fill="auto"/>
          </w:tcPr>
          <w:p w14:paraId="0F91D4FB"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shd w:val="clear" w:color="auto" w:fill="auto"/>
          </w:tcPr>
          <w:p w14:paraId="68A46332"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057E5B7C"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shd w:val="clear" w:color="auto" w:fill="auto"/>
          </w:tcPr>
          <w:p w14:paraId="5B884577" w14:textId="50695F84" w:rsidR="00E21028" w:rsidRPr="00793C75" w:rsidRDefault="006D6224" w:rsidP="002D36AB">
            <w:pPr>
              <w:pStyle w:val="NoSpacing"/>
              <w:jc w:val="both"/>
              <w:rPr>
                <w:rFonts w:ascii="Arial" w:hAnsi="Arial" w:cs="Arial"/>
                <w:sz w:val="18"/>
                <w:szCs w:val="18"/>
              </w:rPr>
            </w:pPr>
            <w:r w:rsidRPr="006D6224">
              <w:rPr>
                <w:rFonts w:ascii="Arial" w:hAnsi="Arial" w:cs="Arial"/>
                <w:sz w:val="18"/>
                <w:szCs w:val="18"/>
              </w:rPr>
              <w:t xml:space="preserve">If possible; </w:t>
            </w:r>
            <w:r w:rsidR="00B14F0C" w:rsidRPr="006D6224">
              <w:rPr>
                <w:rFonts w:ascii="Arial" w:hAnsi="Arial" w:cs="Arial"/>
                <w:sz w:val="18"/>
                <w:szCs w:val="18"/>
              </w:rPr>
              <w:t>On the day site inspection by group leader before group arrives. Check ground condition and site specific hazards. Tape off/raise awareness of new/increase hazards.</w:t>
            </w:r>
          </w:p>
        </w:tc>
      </w:tr>
      <w:tr w:rsidR="002F5039" w:rsidRPr="002F5039" w14:paraId="6BF0AB55" w14:textId="77777777" w:rsidTr="008777E2">
        <w:tc>
          <w:tcPr>
            <w:tcW w:w="2518" w:type="dxa"/>
          </w:tcPr>
          <w:p w14:paraId="772F836F"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Disease from leaf litter, water bodies</w:t>
            </w:r>
          </w:p>
          <w:p w14:paraId="74D22059"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Weil’s disease</w:t>
            </w:r>
          </w:p>
        </w:tc>
        <w:tc>
          <w:tcPr>
            <w:tcW w:w="1276" w:type="dxa"/>
            <w:shd w:val="clear" w:color="auto" w:fill="auto"/>
          </w:tcPr>
          <w:p w14:paraId="3C2FED3E" w14:textId="77777777" w:rsidR="00E21028"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Pr>
          <w:p w14:paraId="15AD478E" w14:textId="77777777" w:rsidR="00E21028" w:rsidRPr="002F5039" w:rsidRDefault="004575AA" w:rsidP="002D36AB">
            <w:pPr>
              <w:jc w:val="both"/>
              <w:rPr>
                <w:rFonts w:ascii="Arial" w:hAnsi="Arial" w:cs="Arial"/>
                <w:sz w:val="18"/>
                <w:szCs w:val="18"/>
              </w:rPr>
            </w:pPr>
            <w:r w:rsidRPr="002F5039">
              <w:rPr>
                <w:rFonts w:ascii="Arial" w:hAnsi="Arial" w:cs="Arial"/>
                <w:sz w:val="18"/>
                <w:szCs w:val="18"/>
              </w:rPr>
              <w:t>Warn</w:t>
            </w:r>
            <w:r w:rsidR="00E21028" w:rsidRPr="002F5039">
              <w:rPr>
                <w:rFonts w:ascii="Arial" w:hAnsi="Arial" w:cs="Arial"/>
                <w:sz w:val="18"/>
                <w:szCs w:val="18"/>
              </w:rPr>
              <w:t xml:space="preserve"> about Weil’s disease.  Do not expose fresh cuts to water and soil</w:t>
            </w:r>
          </w:p>
          <w:p w14:paraId="339ED8DF"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Ensure hand washing equipment / hand gel is available, especially before eating</w:t>
            </w:r>
          </w:p>
        </w:tc>
        <w:tc>
          <w:tcPr>
            <w:tcW w:w="992" w:type="dxa"/>
            <w:shd w:val="clear" w:color="auto" w:fill="auto"/>
          </w:tcPr>
          <w:p w14:paraId="6FF2A505"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shd w:val="clear" w:color="auto" w:fill="auto"/>
          </w:tcPr>
          <w:p w14:paraId="4AB1B1FE"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1E063CCF"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shd w:val="clear" w:color="auto" w:fill="auto"/>
          </w:tcPr>
          <w:p w14:paraId="70579B60" w14:textId="77777777" w:rsidR="00E21028" w:rsidRPr="002F5039" w:rsidRDefault="004A43A5" w:rsidP="002D36AB">
            <w:pPr>
              <w:pStyle w:val="NoSpacing"/>
              <w:jc w:val="both"/>
              <w:rPr>
                <w:rFonts w:ascii="Arial" w:hAnsi="Arial" w:cs="Arial"/>
                <w:sz w:val="18"/>
                <w:szCs w:val="18"/>
              </w:rPr>
            </w:pPr>
            <w:r>
              <w:rPr>
                <w:rFonts w:ascii="Arial" w:hAnsi="Arial" w:cs="Arial"/>
                <w:sz w:val="18"/>
                <w:szCs w:val="18"/>
              </w:rPr>
              <w:t>Hand washing / hand gel</w:t>
            </w:r>
          </w:p>
        </w:tc>
      </w:tr>
      <w:tr w:rsidR="002F5039" w:rsidRPr="002F5039" w14:paraId="5FD6FBBD" w14:textId="77777777" w:rsidTr="008777E2">
        <w:tc>
          <w:tcPr>
            <w:tcW w:w="2518" w:type="dxa"/>
          </w:tcPr>
          <w:p w14:paraId="0AE9C6A8"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Poisoning from Fungi</w:t>
            </w:r>
          </w:p>
        </w:tc>
        <w:tc>
          <w:tcPr>
            <w:tcW w:w="1276" w:type="dxa"/>
            <w:shd w:val="clear" w:color="auto" w:fill="auto"/>
          </w:tcPr>
          <w:p w14:paraId="4576C85D" w14:textId="77777777" w:rsidR="00E21028" w:rsidRPr="002F5039" w:rsidRDefault="004575AA" w:rsidP="002D36AB">
            <w:pPr>
              <w:pStyle w:val="NoSpacing"/>
              <w:jc w:val="both"/>
              <w:rPr>
                <w:rFonts w:ascii="Arial" w:hAnsi="Arial" w:cs="Arial"/>
                <w:sz w:val="18"/>
                <w:szCs w:val="18"/>
              </w:rPr>
            </w:pPr>
            <w:r w:rsidRPr="002F5039">
              <w:rPr>
                <w:rFonts w:ascii="Arial" w:hAnsi="Arial" w:cs="Arial"/>
                <w:sz w:val="18"/>
                <w:szCs w:val="18"/>
              </w:rPr>
              <w:t xml:space="preserve">SWT staff, volunteers, </w:t>
            </w:r>
            <w:r w:rsidRPr="002F5039">
              <w:rPr>
                <w:rFonts w:ascii="Arial" w:hAnsi="Arial" w:cs="Arial"/>
                <w:sz w:val="18"/>
                <w:szCs w:val="18"/>
              </w:rPr>
              <w:lastRenderedPageBreak/>
              <w:t>school groups (adults and children), children and accompanying adults</w:t>
            </w:r>
          </w:p>
        </w:tc>
        <w:tc>
          <w:tcPr>
            <w:tcW w:w="4394" w:type="dxa"/>
          </w:tcPr>
          <w:p w14:paraId="78F16D80" w14:textId="77777777" w:rsidR="00E21028" w:rsidRPr="002F5039" w:rsidRDefault="004575AA" w:rsidP="002D36AB">
            <w:pPr>
              <w:jc w:val="both"/>
              <w:rPr>
                <w:rFonts w:ascii="Arial" w:hAnsi="Arial" w:cs="Arial"/>
                <w:sz w:val="18"/>
                <w:szCs w:val="18"/>
              </w:rPr>
            </w:pPr>
            <w:r w:rsidRPr="002F5039">
              <w:rPr>
                <w:rFonts w:ascii="Arial" w:hAnsi="Arial" w:cs="Arial"/>
                <w:sz w:val="18"/>
                <w:szCs w:val="18"/>
              </w:rPr>
              <w:lastRenderedPageBreak/>
              <w:t>A</w:t>
            </w:r>
            <w:r w:rsidR="00B14F0C">
              <w:rPr>
                <w:rFonts w:ascii="Arial" w:hAnsi="Arial" w:cs="Arial"/>
                <w:sz w:val="18"/>
                <w:szCs w:val="18"/>
              </w:rPr>
              <w:t>dvise</w:t>
            </w:r>
            <w:r w:rsidR="00E21028" w:rsidRPr="002F5039">
              <w:rPr>
                <w:rFonts w:ascii="Arial" w:hAnsi="Arial" w:cs="Arial"/>
                <w:sz w:val="18"/>
                <w:szCs w:val="18"/>
              </w:rPr>
              <w:t xml:space="preserve"> not to touch any fungi.</w:t>
            </w:r>
          </w:p>
          <w:p w14:paraId="6102BFE8"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t>Never taste fungi</w:t>
            </w:r>
          </w:p>
          <w:p w14:paraId="41892396" w14:textId="77777777" w:rsidR="00E21028" w:rsidRPr="002F5039" w:rsidRDefault="00E21028" w:rsidP="002D36AB">
            <w:pPr>
              <w:jc w:val="both"/>
              <w:rPr>
                <w:rFonts w:ascii="Arial" w:hAnsi="Arial" w:cs="Arial"/>
                <w:sz w:val="18"/>
                <w:szCs w:val="18"/>
              </w:rPr>
            </w:pPr>
            <w:r w:rsidRPr="002F5039">
              <w:rPr>
                <w:rFonts w:ascii="Arial" w:hAnsi="Arial" w:cs="Arial"/>
                <w:sz w:val="18"/>
                <w:szCs w:val="18"/>
              </w:rPr>
              <w:lastRenderedPageBreak/>
              <w:t>Hand washing facilities available.</w:t>
            </w:r>
          </w:p>
        </w:tc>
        <w:tc>
          <w:tcPr>
            <w:tcW w:w="992" w:type="dxa"/>
            <w:shd w:val="clear" w:color="auto" w:fill="auto"/>
          </w:tcPr>
          <w:p w14:paraId="45271872"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lastRenderedPageBreak/>
              <w:t>4</w:t>
            </w:r>
          </w:p>
        </w:tc>
        <w:tc>
          <w:tcPr>
            <w:tcW w:w="1134" w:type="dxa"/>
            <w:shd w:val="clear" w:color="auto" w:fill="auto"/>
          </w:tcPr>
          <w:p w14:paraId="07E196EC"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7467967A"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shd w:val="clear" w:color="auto" w:fill="auto"/>
          </w:tcPr>
          <w:p w14:paraId="4504AFBF" w14:textId="77777777" w:rsidR="00E21028" w:rsidRPr="002F5039" w:rsidRDefault="004A43A5" w:rsidP="002D36AB">
            <w:pPr>
              <w:pStyle w:val="NoSpacing"/>
              <w:jc w:val="both"/>
              <w:rPr>
                <w:rFonts w:ascii="Arial" w:hAnsi="Arial" w:cs="Arial"/>
                <w:sz w:val="18"/>
                <w:szCs w:val="18"/>
              </w:rPr>
            </w:pPr>
            <w:r>
              <w:rPr>
                <w:rFonts w:ascii="Arial" w:hAnsi="Arial" w:cs="Arial"/>
                <w:sz w:val="18"/>
                <w:szCs w:val="18"/>
              </w:rPr>
              <w:t>No take</w:t>
            </w:r>
          </w:p>
        </w:tc>
      </w:tr>
      <w:tr w:rsidR="002F5039" w:rsidRPr="002F5039" w14:paraId="220BDBED" w14:textId="77777777" w:rsidTr="008777E2">
        <w:tc>
          <w:tcPr>
            <w:tcW w:w="2518" w:type="dxa"/>
            <w:shd w:val="clear" w:color="auto" w:fill="auto"/>
          </w:tcPr>
          <w:p w14:paraId="55847B31" w14:textId="77777777" w:rsidR="004575AA" w:rsidRPr="00F57E38" w:rsidRDefault="004575AA" w:rsidP="002D36AB">
            <w:pPr>
              <w:jc w:val="both"/>
              <w:rPr>
                <w:rFonts w:ascii="Arial" w:hAnsi="Arial" w:cs="Arial"/>
                <w:sz w:val="18"/>
                <w:szCs w:val="18"/>
              </w:rPr>
            </w:pPr>
            <w:r w:rsidRPr="00F57E38">
              <w:rPr>
                <w:rFonts w:ascii="Arial" w:hAnsi="Arial" w:cs="Arial"/>
                <w:sz w:val="18"/>
                <w:szCs w:val="18"/>
              </w:rPr>
              <w:t>Poisonous plants and berries including Arum Lilies, bracken.</w:t>
            </w:r>
          </w:p>
          <w:p w14:paraId="5676F877" w14:textId="77777777" w:rsidR="004575AA" w:rsidRPr="00F57E38" w:rsidRDefault="004575AA" w:rsidP="002D36AB">
            <w:pPr>
              <w:jc w:val="both"/>
              <w:rPr>
                <w:rFonts w:ascii="Arial" w:hAnsi="Arial" w:cs="Arial"/>
                <w:sz w:val="18"/>
                <w:szCs w:val="18"/>
              </w:rPr>
            </w:pPr>
            <w:r w:rsidRPr="00F57E38">
              <w:rPr>
                <w:rFonts w:ascii="Arial" w:hAnsi="Arial" w:cs="Arial"/>
                <w:sz w:val="18"/>
                <w:szCs w:val="18"/>
              </w:rPr>
              <w:t>Thorns including blackthorn.</w:t>
            </w:r>
          </w:p>
          <w:p w14:paraId="2D26DC20" w14:textId="77777777" w:rsidR="00E21028" w:rsidRPr="00F57E38" w:rsidRDefault="004575AA" w:rsidP="002D36AB">
            <w:pPr>
              <w:jc w:val="both"/>
              <w:rPr>
                <w:rFonts w:ascii="Arial" w:hAnsi="Arial" w:cs="Arial"/>
                <w:sz w:val="18"/>
                <w:szCs w:val="18"/>
              </w:rPr>
            </w:pPr>
            <w:r w:rsidRPr="00F57E38">
              <w:rPr>
                <w:rFonts w:ascii="Arial" w:hAnsi="Arial" w:cs="Arial"/>
                <w:sz w:val="18"/>
                <w:szCs w:val="18"/>
              </w:rPr>
              <w:t>Photo toxic sap including giant hog weed.</w:t>
            </w:r>
          </w:p>
          <w:p w14:paraId="46D78ADF" w14:textId="77777777" w:rsidR="00E21028" w:rsidRPr="00F57E38" w:rsidRDefault="00E21028" w:rsidP="002D36AB">
            <w:pPr>
              <w:jc w:val="both"/>
              <w:rPr>
                <w:rFonts w:ascii="Arial" w:hAnsi="Arial" w:cs="Arial"/>
                <w:sz w:val="18"/>
                <w:szCs w:val="18"/>
              </w:rPr>
            </w:pPr>
          </w:p>
          <w:p w14:paraId="55F75F48" w14:textId="77777777" w:rsidR="00E21028" w:rsidRPr="00F57E38" w:rsidRDefault="00E21028" w:rsidP="002D36AB">
            <w:pPr>
              <w:jc w:val="both"/>
              <w:rPr>
                <w:rFonts w:ascii="Arial" w:hAnsi="Arial" w:cs="Arial"/>
                <w:sz w:val="18"/>
                <w:szCs w:val="18"/>
              </w:rPr>
            </w:pPr>
          </w:p>
          <w:p w14:paraId="0E0F37EF" w14:textId="77777777" w:rsidR="00E21028" w:rsidRPr="00F57E38" w:rsidRDefault="00E21028" w:rsidP="002D36AB">
            <w:pPr>
              <w:jc w:val="both"/>
              <w:rPr>
                <w:rFonts w:ascii="Arial" w:hAnsi="Arial" w:cs="Arial"/>
                <w:sz w:val="18"/>
                <w:szCs w:val="18"/>
              </w:rPr>
            </w:pPr>
          </w:p>
          <w:p w14:paraId="78E17914" w14:textId="77777777" w:rsidR="00E21028" w:rsidRPr="00F57E38" w:rsidRDefault="00E21028" w:rsidP="002D36AB">
            <w:pPr>
              <w:jc w:val="both"/>
              <w:rPr>
                <w:rFonts w:ascii="Arial" w:hAnsi="Arial" w:cs="Arial"/>
                <w:sz w:val="18"/>
                <w:szCs w:val="18"/>
              </w:rPr>
            </w:pPr>
          </w:p>
        </w:tc>
        <w:tc>
          <w:tcPr>
            <w:tcW w:w="1276" w:type="dxa"/>
            <w:shd w:val="clear" w:color="auto" w:fill="auto"/>
          </w:tcPr>
          <w:p w14:paraId="7CEEE960" w14:textId="77777777" w:rsidR="00E21028"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shd w:val="clear" w:color="auto" w:fill="auto"/>
          </w:tcPr>
          <w:p w14:paraId="747C047A"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Raise awareness of thorns and less obvious toxic or harmful plants like bracken and giant hog weed.</w:t>
            </w:r>
          </w:p>
          <w:p w14:paraId="54C4BF38" w14:textId="77777777" w:rsidR="00EB5374" w:rsidRPr="002F5039" w:rsidRDefault="00EB5374" w:rsidP="002D36AB">
            <w:pPr>
              <w:jc w:val="both"/>
              <w:rPr>
                <w:rFonts w:ascii="Arial" w:hAnsi="Arial" w:cs="Arial"/>
                <w:sz w:val="18"/>
                <w:szCs w:val="18"/>
              </w:rPr>
            </w:pPr>
          </w:p>
          <w:p w14:paraId="1AE8ADC6" w14:textId="77777777" w:rsidR="00E21028" w:rsidRPr="002F5039" w:rsidRDefault="004575AA" w:rsidP="002D36AB">
            <w:pPr>
              <w:jc w:val="both"/>
              <w:rPr>
                <w:rFonts w:ascii="Arial" w:hAnsi="Arial" w:cs="Arial"/>
                <w:sz w:val="18"/>
                <w:szCs w:val="18"/>
              </w:rPr>
            </w:pPr>
            <w:r w:rsidRPr="002F5039">
              <w:rPr>
                <w:rFonts w:ascii="Arial" w:hAnsi="Arial" w:cs="Arial"/>
                <w:sz w:val="18"/>
                <w:szCs w:val="18"/>
              </w:rPr>
              <w:t xml:space="preserve">If tasting edible berries such as blackberries </w:t>
            </w:r>
            <w:r w:rsidR="00EB5374" w:rsidRPr="002F5039">
              <w:rPr>
                <w:rFonts w:ascii="Arial" w:hAnsi="Arial" w:cs="Arial"/>
                <w:sz w:val="18"/>
                <w:szCs w:val="18"/>
              </w:rPr>
              <w:t>ensure group are able to identify (consider the learner’s abilities) – you may need to check all co</w:t>
            </w:r>
            <w:r w:rsidR="00B14F0C">
              <w:rPr>
                <w:rFonts w:ascii="Arial" w:hAnsi="Arial" w:cs="Arial"/>
                <w:sz w:val="18"/>
                <w:szCs w:val="18"/>
              </w:rPr>
              <w:t>llected berries before tasting. Consider</w:t>
            </w:r>
            <w:r w:rsidR="00EB5374" w:rsidRPr="002F5039">
              <w:rPr>
                <w:rFonts w:ascii="Arial" w:hAnsi="Arial" w:cs="Arial"/>
                <w:sz w:val="18"/>
                <w:szCs w:val="18"/>
              </w:rPr>
              <w:t xml:space="preserve"> accompanying staff.</w:t>
            </w:r>
          </w:p>
          <w:p w14:paraId="6B5F4404" w14:textId="77777777" w:rsidR="00EB5374" w:rsidRPr="002F5039" w:rsidRDefault="00EB5374" w:rsidP="002D36AB">
            <w:pPr>
              <w:jc w:val="both"/>
              <w:rPr>
                <w:rFonts w:ascii="Arial" w:hAnsi="Arial" w:cs="Arial"/>
                <w:sz w:val="18"/>
                <w:szCs w:val="18"/>
              </w:rPr>
            </w:pPr>
          </w:p>
          <w:p w14:paraId="40C14B68" w14:textId="77777777" w:rsidR="00EB5374" w:rsidRPr="002F5039" w:rsidRDefault="00EB5374" w:rsidP="002D36AB">
            <w:pPr>
              <w:jc w:val="both"/>
              <w:rPr>
                <w:rFonts w:ascii="Arial" w:hAnsi="Arial" w:cs="Arial"/>
                <w:sz w:val="18"/>
                <w:szCs w:val="18"/>
              </w:rPr>
            </w:pPr>
          </w:p>
          <w:p w14:paraId="5276BBA8" w14:textId="77777777" w:rsidR="00EB5374" w:rsidRPr="002F5039" w:rsidRDefault="00EB5374" w:rsidP="002D36AB">
            <w:pPr>
              <w:jc w:val="both"/>
              <w:rPr>
                <w:rFonts w:ascii="Arial" w:hAnsi="Arial" w:cs="Arial"/>
                <w:sz w:val="18"/>
                <w:szCs w:val="18"/>
              </w:rPr>
            </w:pPr>
          </w:p>
        </w:tc>
        <w:tc>
          <w:tcPr>
            <w:tcW w:w="992" w:type="dxa"/>
            <w:shd w:val="clear" w:color="auto" w:fill="auto"/>
          </w:tcPr>
          <w:p w14:paraId="300A04EF"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1134" w:type="dxa"/>
            <w:shd w:val="clear" w:color="auto" w:fill="auto"/>
          </w:tcPr>
          <w:p w14:paraId="0B6C03B1"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49D65FFD" w14:textId="77777777" w:rsidR="00E21028"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shd w:val="clear" w:color="auto" w:fill="auto"/>
          </w:tcPr>
          <w:p w14:paraId="402D39B6" w14:textId="77777777" w:rsidR="00E21028" w:rsidRPr="002F5039" w:rsidRDefault="00B14F0C" w:rsidP="002D36AB">
            <w:pPr>
              <w:pStyle w:val="NoSpacing"/>
              <w:jc w:val="both"/>
              <w:rPr>
                <w:rFonts w:ascii="Arial" w:hAnsi="Arial" w:cs="Arial"/>
                <w:sz w:val="18"/>
                <w:szCs w:val="18"/>
              </w:rPr>
            </w:pPr>
            <w:r>
              <w:rPr>
                <w:rFonts w:ascii="Arial" w:hAnsi="Arial" w:cs="Arial"/>
                <w:sz w:val="18"/>
                <w:szCs w:val="18"/>
              </w:rPr>
              <w:t>Picking blackberries or</w:t>
            </w:r>
            <w:r w:rsidR="004A43A5">
              <w:rPr>
                <w:rFonts w:ascii="Arial" w:hAnsi="Arial" w:cs="Arial"/>
                <w:sz w:val="18"/>
                <w:szCs w:val="18"/>
              </w:rPr>
              <w:t xml:space="preserve"> nettle leaves for consumption only as part of an organised activity where leaders can check plants / berries/ nuts</w:t>
            </w:r>
          </w:p>
        </w:tc>
      </w:tr>
    </w:tbl>
    <w:p w14:paraId="3C00E0A6" w14:textId="77777777" w:rsidR="004F0B7B" w:rsidRPr="002F5039" w:rsidRDefault="004F0B7B" w:rsidP="002D36AB">
      <w:pPr>
        <w:jc w:val="both"/>
        <w:rPr>
          <w:rFonts w:ascii="Arial" w:hAnsi="Arial" w:cs="Arial"/>
          <w:sz w:val="18"/>
          <w:szCs w:val="18"/>
        </w:rPr>
      </w:pPr>
    </w:p>
    <w:p w14:paraId="08B71A13" w14:textId="77777777" w:rsidR="00CB25B9" w:rsidRPr="002F5039" w:rsidRDefault="00CB25B9" w:rsidP="002D36AB">
      <w:pPr>
        <w:jc w:val="both"/>
        <w:rPr>
          <w:rFonts w:ascii="Arial" w:hAnsi="Arial" w:cs="Arial"/>
          <w:sz w:val="18"/>
          <w:szCs w:val="18"/>
        </w:rPr>
      </w:pPr>
    </w:p>
    <w:p w14:paraId="736FEF3D" w14:textId="77777777" w:rsidR="00E34E59" w:rsidRPr="002F5039" w:rsidRDefault="00E34E59" w:rsidP="002D36AB">
      <w:pPr>
        <w:jc w:val="both"/>
        <w:rPr>
          <w:rFonts w:ascii="Arial" w:hAnsi="Arial" w:cs="Arial"/>
          <w:sz w:val="18"/>
          <w:szCs w:val="18"/>
        </w:rPr>
      </w:pPr>
    </w:p>
    <w:p w14:paraId="2839FB09"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 xml:space="preserve">* Risk calculation based on existing control measures </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31"/>
        <w:gridCol w:w="4394"/>
        <w:gridCol w:w="992"/>
        <w:gridCol w:w="1134"/>
        <w:gridCol w:w="851"/>
        <w:gridCol w:w="3053"/>
      </w:tblGrid>
      <w:tr w:rsidR="002F5039" w:rsidRPr="002F5039" w14:paraId="0F52CA02" w14:textId="77777777" w:rsidTr="00026A6C">
        <w:tc>
          <w:tcPr>
            <w:tcW w:w="2263" w:type="dxa"/>
            <w:tcBorders>
              <w:top w:val="single" w:sz="4" w:space="0" w:color="auto"/>
              <w:left w:val="single" w:sz="4" w:space="0" w:color="auto"/>
              <w:bottom w:val="single" w:sz="4" w:space="0" w:color="auto"/>
              <w:right w:val="single" w:sz="4" w:space="0" w:color="auto"/>
            </w:tcBorders>
            <w:shd w:val="clear" w:color="auto" w:fill="D9D9D9"/>
            <w:hideMark/>
          </w:tcPr>
          <w:p w14:paraId="5360561F"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Hazards and Risks</w:t>
            </w:r>
          </w:p>
        </w:tc>
        <w:tc>
          <w:tcPr>
            <w:tcW w:w="1531" w:type="dxa"/>
            <w:tcBorders>
              <w:top w:val="single" w:sz="4" w:space="0" w:color="auto"/>
              <w:left w:val="single" w:sz="4" w:space="0" w:color="auto"/>
              <w:bottom w:val="single" w:sz="4" w:space="0" w:color="auto"/>
              <w:right w:val="single" w:sz="4" w:space="0" w:color="auto"/>
            </w:tcBorders>
            <w:shd w:val="clear" w:color="auto" w:fill="D9D9D9"/>
            <w:hideMark/>
          </w:tcPr>
          <w:p w14:paraId="31D4B289"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Those at Risk</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47D2125A"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Existing Controls</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6116E5B4"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Severity</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6771085"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Likelihood</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0C187E5"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 Risk Level</w:t>
            </w:r>
          </w:p>
        </w:tc>
        <w:tc>
          <w:tcPr>
            <w:tcW w:w="3053" w:type="dxa"/>
            <w:tcBorders>
              <w:top w:val="single" w:sz="4" w:space="0" w:color="auto"/>
              <w:left w:val="single" w:sz="4" w:space="0" w:color="auto"/>
              <w:bottom w:val="single" w:sz="4" w:space="0" w:color="auto"/>
              <w:right w:val="single" w:sz="4" w:space="0" w:color="auto"/>
            </w:tcBorders>
            <w:shd w:val="clear" w:color="auto" w:fill="D9D9D9"/>
            <w:hideMark/>
          </w:tcPr>
          <w:p w14:paraId="7B874443" w14:textId="77777777" w:rsidR="00E34E59" w:rsidRPr="002F5039" w:rsidRDefault="00E34E59" w:rsidP="002D36AB">
            <w:pPr>
              <w:pStyle w:val="NoSpacing"/>
              <w:jc w:val="both"/>
              <w:rPr>
                <w:rFonts w:ascii="Arial" w:hAnsi="Arial" w:cs="Arial"/>
                <w:b/>
                <w:sz w:val="18"/>
                <w:szCs w:val="18"/>
              </w:rPr>
            </w:pPr>
            <w:r w:rsidRPr="002F5039">
              <w:rPr>
                <w:rFonts w:ascii="Arial" w:hAnsi="Arial" w:cs="Arial"/>
                <w:b/>
                <w:sz w:val="18"/>
                <w:szCs w:val="18"/>
              </w:rPr>
              <w:t>Further Actions Required</w:t>
            </w:r>
          </w:p>
        </w:tc>
      </w:tr>
      <w:tr w:rsidR="002F5039" w:rsidRPr="002F5039" w14:paraId="61705BE0" w14:textId="77777777" w:rsidTr="008777E2">
        <w:tc>
          <w:tcPr>
            <w:tcW w:w="2263" w:type="dxa"/>
            <w:shd w:val="clear" w:color="auto" w:fill="auto"/>
          </w:tcPr>
          <w:p w14:paraId="761C7861" w14:textId="77777777" w:rsidR="004F0B7B" w:rsidRPr="002F5039" w:rsidRDefault="00B57547" w:rsidP="002D36AB">
            <w:pPr>
              <w:jc w:val="both"/>
              <w:rPr>
                <w:rFonts w:ascii="Arial" w:hAnsi="Arial" w:cs="Arial"/>
                <w:sz w:val="18"/>
                <w:szCs w:val="18"/>
              </w:rPr>
            </w:pPr>
            <w:r w:rsidRPr="002F5039">
              <w:rPr>
                <w:rFonts w:ascii="Arial" w:hAnsi="Arial" w:cs="Arial"/>
                <w:sz w:val="18"/>
                <w:szCs w:val="18"/>
              </w:rPr>
              <w:t>Dog attacks</w:t>
            </w:r>
          </w:p>
          <w:p w14:paraId="3D431048" w14:textId="77777777" w:rsidR="004F0B7B" w:rsidRPr="002F5039" w:rsidRDefault="004F0B7B" w:rsidP="002D36AB">
            <w:pPr>
              <w:jc w:val="both"/>
              <w:rPr>
                <w:rFonts w:ascii="Arial" w:hAnsi="Arial" w:cs="Arial"/>
                <w:sz w:val="18"/>
                <w:szCs w:val="18"/>
              </w:rPr>
            </w:pPr>
          </w:p>
          <w:p w14:paraId="50D47B7D" w14:textId="77777777" w:rsidR="004F0B7B" w:rsidRPr="002F5039" w:rsidRDefault="004F0B7B" w:rsidP="002D36AB">
            <w:pPr>
              <w:jc w:val="both"/>
              <w:rPr>
                <w:rFonts w:ascii="Arial" w:hAnsi="Arial" w:cs="Arial"/>
                <w:sz w:val="18"/>
                <w:szCs w:val="18"/>
              </w:rPr>
            </w:pPr>
          </w:p>
          <w:p w14:paraId="02924261" w14:textId="77777777" w:rsidR="004F0B7B" w:rsidRPr="002F5039" w:rsidRDefault="004F0B7B" w:rsidP="002D36AB">
            <w:pPr>
              <w:jc w:val="both"/>
              <w:rPr>
                <w:rFonts w:ascii="Arial" w:hAnsi="Arial" w:cs="Arial"/>
                <w:sz w:val="18"/>
                <w:szCs w:val="18"/>
              </w:rPr>
            </w:pPr>
          </w:p>
        </w:tc>
        <w:tc>
          <w:tcPr>
            <w:tcW w:w="1531" w:type="dxa"/>
            <w:shd w:val="clear" w:color="auto" w:fill="auto"/>
          </w:tcPr>
          <w:p w14:paraId="40094028" w14:textId="77777777" w:rsidR="001F5833"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shd w:val="clear" w:color="auto" w:fill="auto"/>
          </w:tcPr>
          <w:p w14:paraId="3DEF0BDC" w14:textId="77777777" w:rsidR="001F5833" w:rsidRPr="002F5039" w:rsidRDefault="00EB5374" w:rsidP="002D36AB">
            <w:pPr>
              <w:jc w:val="both"/>
              <w:rPr>
                <w:rFonts w:ascii="Arial" w:hAnsi="Arial" w:cs="Arial"/>
                <w:sz w:val="18"/>
                <w:szCs w:val="18"/>
              </w:rPr>
            </w:pPr>
            <w:r w:rsidRPr="002F5039">
              <w:rPr>
                <w:rFonts w:ascii="Arial" w:hAnsi="Arial" w:cs="Arial"/>
                <w:sz w:val="18"/>
                <w:szCs w:val="18"/>
              </w:rPr>
              <w:t>Share strategies with group to help manage a dog situation. For example: place hands on shoulders and look away from dog. Calm, no running or calling to excite dog.</w:t>
            </w:r>
          </w:p>
          <w:p w14:paraId="16A6D2C9" w14:textId="77777777" w:rsidR="00EB5374" w:rsidRPr="002F5039" w:rsidRDefault="00EB5374" w:rsidP="002D36AB">
            <w:pPr>
              <w:jc w:val="both"/>
              <w:rPr>
                <w:rFonts w:ascii="Arial" w:hAnsi="Arial" w:cs="Arial"/>
                <w:sz w:val="18"/>
                <w:szCs w:val="18"/>
              </w:rPr>
            </w:pPr>
            <w:r w:rsidRPr="002F5039">
              <w:rPr>
                <w:rFonts w:ascii="Arial" w:hAnsi="Arial" w:cs="Arial"/>
                <w:sz w:val="18"/>
                <w:szCs w:val="18"/>
              </w:rPr>
              <w:t>As</w:t>
            </w:r>
            <w:r w:rsidR="00B14F0C">
              <w:rPr>
                <w:rFonts w:ascii="Arial" w:hAnsi="Arial" w:cs="Arial"/>
                <w:sz w:val="18"/>
                <w:szCs w:val="18"/>
              </w:rPr>
              <w:t>k</w:t>
            </w:r>
            <w:r w:rsidRPr="002F5039">
              <w:rPr>
                <w:rFonts w:ascii="Arial" w:hAnsi="Arial" w:cs="Arial"/>
                <w:sz w:val="18"/>
                <w:szCs w:val="18"/>
              </w:rPr>
              <w:t xml:space="preserve"> owner to keep dog under control.</w:t>
            </w:r>
          </w:p>
        </w:tc>
        <w:tc>
          <w:tcPr>
            <w:tcW w:w="992" w:type="dxa"/>
            <w:shd w:val="clear" w:color="auto" w:fill="auto"/>
          </w:tcPr>
          <w:p w14:paraId="18F13706" w14:textId="77777777" w:rsidR="001F5833"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shd w:val="clear" w:color="auto" w:fill="auto"/>
          </w:tcPr>
          <w:p w14:paraId="78D89806" w14:textId="77777777" w:rsidR="001F5833"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shd w:val="clear" w:color="auto" w:fill="70AD47" w:themeFill="accent6"/>
          </w:tcPr>
          <w:p w14:paraId="284D1CE3" w14:textId="77777777" w:rsidR="001F5833"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shd w:val="clear" w:color="auto" w:fill="auto"/>
          </w:tcPr>
          <w:p w14:paraId="3159E9F0" w14:textId="77777777" w:rsidR="001F5833" w:rsidRPr="002F5039" w:rsidRDefault="00B14F0C" w:rsidP="002D36AB">
            <w:pPr>
              <w:pStyle w:val="NoSpacing"/>
              <w:jc w:val="both"/>
              <w:rPr>
                <w:rFonts w:ascii="Arial" w:hAnsi="Arial" w:cs="Arial"/>
                <w:sz w:val="18"/>
                <w:szCs w:val="18"/>
              </w:rPr>
            </w:pPr>
            <w:r w:rsidRPr="006D6224">
              <w:rPr>
                <w:rFonts w:ascii="Arial" w:hAnsi="Arial" w:cs="Arial"/>
                <w:sz w:val="18"/>
                <w:szCs w:val="18"/>
              </w:rPr>
              <w:t xml:space="preserve">Report </w:t>
            </w:r>
            <w:r w:rsidR="00720B58" w:rsidRPr="006D6224">
              <w:rPr>
                <w:rFonts w:ascii="Arial" w:hAnsi="Arial" w:cs="Arial"/>
                <w:sz w:val="18"/>
                <w:szCs w:val="18"/>
              </w:rPr>
              <w:t xml:space="preserve">regular </w:t>
            </w:r>
            <w:r w:rsidRPr="006D6224">
              <w:rPr>
                <w:rFonts w:ascii="Arial" w:hAnsi="Arial" w:cs="Arial"/>
                <w:sz w:val="18"/>
                <w:szCs w:val="18"/>
              </w:rPr>
              <w:t xml:space="preserve">incidents </w:t>
            </w:r>
            <w:r w:rsidR="00720B58" w:rsidRPr="006D6224">
              <w:rPr>
                <w:rFonts w:ascii="Arial" w:hAnsi="Arial" w:cs="Arial"/>
                <w:sz w:val="18"/>
                <w:szCs w:val="18"/>
              </w:rPr>
              <w:t>of dogs not under control to local authority community/dog wardens and keep records to raise awareness to other staff.</w:t>
            </w:r>
          </w:p>
        </w:tc>
      </w:tr>
      <w:tr w:rsidR="002F5039" w:rsidRPr="002F5039" w14:paraId="323D97F9"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2E81895A" w14:textId="77777777" w:rsidR="00CC0EA6" w:rsidRPr="002F5039" w:rsidRDefault="00B57547" w:rsidP="002D36AB">
            <w:pPr>
              <w:jc w:val="both"/>
              <w:rPr>
                <w:rFonts w:ascii="Arial" w:hAnsi="Arial" w:cs="Arial"/>
                <w:b/>
                <w:sz w:val="18"/>
                <w:szCs w:val="18"/>
              </w:rPr>
            </w:pPr>
            <w:r w:rsidRPr="002F5039">
              <w:rPr>
                <w:rFonts w:ascii="Arial" w:hAnsi="Arial" w:cs="Arial"/>
                <w:b/>
                <w:sz w:val="18"/>
                <w:szCs w:val="18"/>
              </w:rPr>
              <w:t>Livestock and trampling</w:t>
            </w:r>
          </w:p>
          <w:p w14:paraId="3A7F0787" w14:textId="77777777" w:rsidR="004F0B7B" w:rsidRPr="002F5039" w:rsidRDefault="004F0B7B" w:rsidP="002D36AB">
            <w:pPr>
              <w:jc w:val="both"/>
              <w:rPr>
                <w:rFonts w:ascii="Arial" w:hAnsi="Arial" w:cs="Arial"/>
                <w:b/>
                <w:sz w:val="18"/>
                <w:szCs w:val="18"/>
              </w:rPr>
            </w:pPr>
          </w:p>
          <w:p w14:paraId="3650AAF9" w14:textId="77777777" w:rsidR="004F0B7B" w:rsidRPr="002F5039" w:rsidRDefault="004F0B7B" w:rsidP="002D36AB">
            <w:pPr>
              <w:jc w:val="both"/>
              <w:rPr>
                <w:rFonts w:ascii="Arial" w:hAnsi="Arial" w:cs="Arial"/>
                <w:b/>
                <w:sz w:val="18"/>
                <w:szCs w:val="18"/>
              </w:rPr>
            </w:pPr>
          </w:p>
          <w:p w14:paraId="4FBBDFA2" w14:textId="77777777" w:rsidR="004F0B7B" w:rsidRPr="002F5039" w:rsidRDefault="004F0B7B" w:rsidP="002D36AB">
            <w:pPr>
              <w:jc w:val="both"/>
              <w:rPr>
                <w:rFonts w:ascii="Arial" w:hAnsi="Arial" w:cs="Arial"/>
                <w:b/>
                <w:sz w:val="18"/>
                <w:szCs w:val="18"/>
              </w:rPr>
            </w:pPr>
          </w:p>
          <w:p w14:paraId="757F2722" w14:textId="77777777" w:rsidR="004F0B7B" w:rsidRPr="002F5039" w:rsidRDefault="004F0B7B" w:rsidP="002D36AB">
            <w:pPr>
              <w:jc w:val="both"/>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A0D4906" w14:textId="77777777" w:rsidR="00CC0EA6"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B746D1" w14:textId="77777777" w:rsidR="00CC0EA6" w:rsidRPr="002F5039" w:rsidRDefault="004A0610"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Take advice from any signage.</w:t>
            </w:r>
          </w:p>
          <w:p w14:paraId="44249F62" w14:textId="77777777" w:rsidR="004A0610" w:rsidRPr="002F5039" w:rsidRDefault="004A0610"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 xml:space="preserve">Avoid walking a large group of people through the middle of a herd - walk around the herd and leave space for cattle and horses to move away from group. </w:t>
            </w:r>
          </w:p>
          <w:p w14:paraId="4C035C2D" w14:textId="77777777" w:rsidR="004A0610" w:rsidRPr="002F5039" w:rsidRDefault="004A0610"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If concerned find another route.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F40191"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CDBA3"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67B2CC63"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157D971" w14:textId="77777777" w:rsidR="00CC0EA6" w:rsidRPr="002F5039" w:rsidRDefault="00CC0EA6" w:rsidP="002D36AB">
            <w:pPr>
              <w:pStyle w:val="NoSpacing"/>
              <w:jc w:val="both"/>
              <w:rPr>
                <w:rFonts w:ascii="Arial" w:hAnsi="Arial" w:cs="Arial"/>
                <w:sz w:val="18"/>
                <w:szCs w:val="18"/>
              </w:rPr>
            </w:pPr>
          </w:p>
        </w:tc>
      </w:tr>
      <w:tr w:rsidR="002F5039" w:rsidRPr="002F5039" w14:paraId="6DAD3E23"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7FFBEFB7" w14:textId="77777777" w:rsidR="004F0B7B" w:rsidRPr="002F5039" w:rsidRDefault="00B57547" w:rsidP="002D36AB">
            <w:pPr>
              <w:jc w:val="both"/>
              <w:rPr>
                <w:rFonts w:ascii="Arial" w:hAnsi="Arial" w:cs="Arial"/>
                <w:b/>
                <w:sz w:val="18"/>
                <w:szCs w:val="18"/>
              </w:rPr>
            </w:pPr>
            <w:r w:rsidRPr="002F5039">
              <w:rPr>
                <w:rFonts w:ascii="Arial" w:hAnsi="Arial" w:cs="Arial"/>
                <w:b/>
                <w:sz w:val="18"/>
                <w:szCs w:val="18"/>
              </w:rPr>
              <w:t>Adder bites and insect stings</w:t>
            </w:r>
            <w:r w:rsidR="005957E7" w:rsidRPr="002F5039">
              <w:rPr>
                <w:rFonts w:ascii="Arial" w:hAnsi="Arial" w:cs="Arial"/>
                <w:b/>
                <w:sz w:val="18"/>
                <w:szCs w:val="18"/>
              </w:rPr>
              <w:t xml:space="preserve"> (bee and wasp)</w:t>
            </w:r>
          </w:p>
          <w:p w14:paraId="7F282B86" w14:textId="77777777" w:rsidR="005957E7" w:rsidRPr="002F5039" w:rsidRDefault="005957E7" w:rsidP="002D36AB">
            <w:pPr>
              <w:jc w:val="both"/>
              <w:rPr>
                <w:rFonts w:ascii="Arial" w:hAnsi="Arial" w:cs="Arial"/>
                <w:b/>
                <w:sz w:val="18"/>
                <w:szCs w:val="18"/>
              </w:rPr>
            </w:pPr>
            <w:r w:rsidRPr="002F5039">
              <w:rPr>
                <w:rFonts w:ascii="Arial" w:hAnsi="Arial" w:cs="Arial"/>
                <w:b/>
                <w:sz w:val="18"/>
                <w:szCs w:val="18"/>
              </w:rPr>
              <w:t>Anaphylaxis</w:t>
            </w:r>
          </w:p>
          <w:p w14:paraId="431AB12F" w14:textId="77777777" w:rsidR="005957E7" w:rsidRPr="002F5039" w:rsidRDefault="005957E7" w:rsidP="002D36AB">
            <w:pPr>
              <w:jc w:val="both"/>
              <w:rPr>
                <w:rFonts w:ascii="Arial" w:hAnsi="Arial" w:cs="Arial"/>
                <w:b/>
                <w:sz w:val="18"/>
                <w:szCs w:val="18"/>
              </w:rPr>
            </w:pPr>
          </w:p>
          <w:p w14:paraId="720C3B80" w14:textId="77777777" w:rsidR="004F0B7B" w:rsidRPr="002F5039" w:rsidRDefault="004F0B7B" w:rsidP="002D36AB">
            <w:pPr>
              <w:jc w:val="both"/>
              <w:rPr>
                <w:rFonts w:ascii="Arial" w:hAnsi="Arial" w:cs="Arial"/>
                <w:b/>
                <w:sz w:val="18"/>
                <w:szCs w:val="18"/>
              </w:rPr>
            </w:pPr>
          </w:p>
          <w:p w14:paraId="5A539F20" w14:textId="77777777" w:rsidR="004F0B7B" w:rsidRPr="002F5039" w:rsidRDefault="004F0B7B" w:rsidP="002D36AB">
            <w:pPr>
              <w:jc w:val="both"/>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50C71C1" w14:textId="77777777" w:rsidR="00CC0EA6" w:rsidRPr="002F5039" w:rsidRDefault="004575AA" w:rsidP="002D36AB">
            <w:pPr>
              <w:pStyle w:val="NoSpacing"/>
              <w:jc w:val="both"/>
              <w:rPr>
                <w:rFonts w:ascii="Arial" w:hAnsi="Arial" w:cs="Arial"/>
                <w:sz w:val="18"/>
                <w:szCs w:val="18"/>
              </w:rPr>
            </w:pPr>
            <w:r w:rsidRPr="002F5039">
              <w:rPr>
                <w:rFonts w:ascii="Arial" w:hAnsi="Arial" w:cs="Arial"/>
                <w:sz w:val="18"/>
                <w:szCs w:val="18"/>
              </w:rPr>
              <w:t xml:space="preserve">SWT staff, volunteers, school groups (adults and children), children and </w:t>
            </w:r>
            <w:r w:rsidRPr="002F5039">
              <w:rPr>
                <w:rFonts w:ascii="Arial" w:hAnsi="Arial" w:cs="Arial"/>
                <w:sz w:val="18"/>
                <w:szCs w:val="18"/>
              </w:rPr>
              <w:lastRenderedPageBreak/>
              <w:t>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74DEDD" w14:textId="31F2D3DD" w:rsidR="00CC0EA6" w:rsidRDefault="00D83934"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lastRenderedPageBreak/>
              <w:t>Raise awareness of possible locations of adder sites, wasp and bee nests.</w:t>
            </w:r>
          </w:p>
          <w:p w14:paraId="4BB696F5" w14:textId="0BA0FA36" w:rsidR="007A0F31" w:rsidRPr="002F5039" w:rsidRDefault="007A0F31" w:rsidP="002D36AB">
            <w:pPr>
              <w:pStyle w:val="NoSpacing"/>
              <w:jc w:val="both"/>
              <w:rPr>
                <w:rFonts w:ascii="Arial" w:eastAsia="Times New Roman" w:hAnsi="Arial" w:cs="Arial"/>
                <w:sz w:val="18"/>
                <w:szCs w:val="18"/>
              </w:rPr>
            </w:pPr>
            <w:r w:rsidRPr="007E4A6B">
              <w:rPr>
                <w:rFonts w:ascii="Arial" w:eastAsia="Times New Roman" w:hAnsi="Arial" w:cs="Arial"/>
                <w:sz w:val="18"/>
                <w:szCs w:val="18"/>
              </w:rPr>
              <w:t>Any allergies of volunteers known through volunteer registration forms and group leader to check they are carrying medication</w:t>
            </w:r>
            <w:r>
              <w:rPr>
                <w:rFonts w:ascii="Arial" w:eastAsia="Times New Roman" w:hAnsi="Arial" w:cs="Arial"/>
                <w:sz w:val="18"/>
                <w:szCs w:val="18"/>
              </w:rPr>
              <w:t>.</w:t>
            </w:r>
          </w:p>
          <w:p w14:paraId="7396B7BF" w14:textId="78D53215" w:rsidR="00D83934" w:rsidRPr="002F5039" w:rsidRDefault="006B28DD"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lastRenderedPageBreak/>
              <w:t>Accompanying</w:t>
            </w:r>
            <w:r w:rsidR="006D6224">
              <w:rPr>
                <w:rFonts w:ascii="Arial" w:eastAsia="Times New Roman" w:hAnsi="Arial" w:cs="Arial"/>
                <w:sz w:val="18"/>
                <w:szCs w:val="18"/>
              </w:rPr>
              <w:t xml:space="preserve"> school / nursery</w:t>
            </w:r>
            <w:r w:rsidRPr="002F5039">
              <w:rPr>
                <w:rFonts w:ascii="Arial" w:eastAsia="Times New Roman" w:hAnsi="Arial" w:cs="Arial"/>
                <w:sz w:val="18"/>
                <w:szCs w:val="18"/>
              </w:rPr>
              <w:t xml:space="preserve"> staff should know location of medication if required for individual participants.</w:t>
            </w:r>
          </w:p>
          <w:p w14:paraId="78141710" w14:textId="77777777" w:rsidR="006B28DD" w:rsidRPr="002F5039" w:rsidRDefault="006B28DD" w:rsidP="002D36AB">
            <w:pPr>
              <w:pStyle w:val="NoSpacing"/>
              <w:jc w:val="both"/>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5CA9B"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A77A5"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46CCDEE4" w14:textId="77777777" w:rsidR="00CC0EA6"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C8FA4AC" w14:textId="52B4EB90" w:rsidR="00CC0EA6" w:rsidRPr="002F5039" w:rsidRDefault="007C1D78" w:rsidP="006D6224">
            <w:pPr>
              <w:pStyle w:val="NoSpacing"/>
              <w:jc w:val="both"/>
              <w:rPr>
                <w:rFonts w:ascii="Arial" w:hAnsi="Arial" w:cs="Arial"/>
                <w:sz w:val="18"/>
                <w:szCs w:val="18"/>
              </w:rPr>
            </w:pPr>
            <w:r>
              <w:rPr>
                <w:rFonts w:ascii="Arial" w:hAnsi="Arial" w:cs="Arial"/>
                <w:sz w:val="18"/>
                <w:szCs w:val="18"/>
              </w:rPr>
              <w:t xml:space="preserve">Check </w:t>
            </w:r>
            <w:bookmarkStart w:id="0" w:name="_GoBack"/>
            <w:bookmarkEnd w:id="0"/>
            <w:r w:rsidR="004A43A5" w:rsidRPr="00793C75">
              <w:rPr>
                <w:rFonts w:ascii="Arial" w:hAnsi="Arial" w:cs="Arial"/>
                <w:sz w:val="18"/>
                <w:szCs w:val="18"/>
              </w:rPr>
              <w:t>accompanying</w:t>
            </w:r>
            <w:r w:rsidR="007A0F31">
              <w:rPr>
                <w:rFonts w:ascii="Arial" w:hAnsi="Arial" w:cs="Arial"/>
                <w:sz w:val="18"/>
                <w:szCs w:val="18"/>
              </w:rPr>
              <w:t xml:space="preserve"> </w:t>
            </w:r>
            <w:r w:rsidR="007A0F31" w:rsidRPr="007E4A6B">
              <w:rPr>
                <w:rFonts w:ascii="Arial" w:hAnsi="Arial" w:cs="Arial"/>
                <w:sz w:val="18"/>
                <w:szCs w:val="18"/>
              </w:rPr>
              <w:t>school/nursery</w:t>
            </w:r>
            <w:r w:rsidR="004A43A5" w:rsidRPr="00793C75">
              <w:rPr>
                <w:rFonts w:ascii="Arial" w:hAnsi="Arial" w:cs="Arial"/>
                <w:sz w:val="18"/>
                <w:szCs w:val="18"/>
              </w:rPr>
              <w:t xml:space="preserve"> staff have epi pens and group allergy information to hand.</w:t>
            </w:r>
          </w:p>
        </w:tc>
      </w:tr>
      <w:tr w:rsidR="002F5039" w:rsidRPr="002F5039" w14:paraId="02C095CF"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2A35B4E2"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Ticks and Lyme’s disease</w:t>
            </w:r>
          </w:p>
          <w:p w14:paraId="696918CB" w14:textId="77777777" w:rsidR="004575AA" w:rsidRPr="002F5039" w:rsidRDefault="004575AA" w:rsidP="002D36AB">
            <w:pPr>
              <w:jc w:val="both"/>
              <w:rPr>
                <w:rFonts w:ascii="Arial" w:hAnsi="Arial" w:cs="Arial"/>
                <w:b/>
                <w:sz w:val="18"/>
                <w:szCs w:val="18"/>
              </w:rPr>
            </w:pPr>
          </w:p>
          <w:p w14:paraId="7FE903A7" w14:textId="77777777" w:rsidR="004575AA" w:rsidRPr="002F5039" w:rsidRDefault="004575AA" w:rsidP="002D36AB">
            <w:pPr>
              <w:jc w:val="both"/>
              <w:rPr>
                <w:rFonts w:ascii="Arial" w:hAnsi="Arial" w:cs="Arial"/>
                <w:b/>
                <w:sz w:val="18"/>
                <w:szCs w:val="18"/>
              </w:rPr>
            </w:pPr>
          </w:p>
          <w:p w14:paraId="293E0AB1" w14:textId="77777777" w:rsidR="004575AA" w:rsidRPr="002F5039" w:rsidRDefault="004575AA" w:rsidP="002D36AB">
            <w:pPr>
              <w:jc w:val="both"/>
              <w:rPr>
                <w:rFonts w:ascii="Arial" w:hAnsi="Arial" w:cs="Arial"/>
                <w:b/>
                <w:sz w:val="18"/>
                <w:szCs w:val="18"/>
              </w:rPr>
            </w:pPr>
          </w:p>
          <w:p w14:paraId="4C2CE6DE" w14:textId="77777777" w:rsidR="004575AA" w:rsidRPr="002F5039" w:rsidRDefault="004575AA" w:rsidP="002D36AB">
            <w:pPr>
              <w:jc w:val="both"/>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1A19FD2"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7D3EF0" w14:textId="77777777" w:rsidR="004575AA" w:rsidRPr="002F5039" w:rsidRDefault="007B4914"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Raise awareness especially in peak summer time.</w:t>
            </w:r>
          </w:p>
          <w:p w14:paraId="3FE45C92" w14:textId="77777777" w:rsidR="007B4914" w:rsidRPr="002F5039" w:rsidRDefault="007B4914"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Long trousers and closed toe shoes recommended.</w:t>
            </w:r>
          </w:p>
          <w:p w14:paraId="36C02FA5" w14:textId="77777777" w:rsidR="007B4914" w:rsidRPr="002F5039" w:rsidRDefault="007B4914"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Advise</w:t>
            </w:r>
            <w:r w:rsidR="00461E4C" w:rsidRPr="002F5039">
              <w:rPr>
                <w:rFonts w:ascii="Arial" w:eastAsia="Times New Roman" w:hAnsi="Arial" w:cs="Arial"/>
                <w:sz w:val="18"/>
                <w:szCs w:val="18"/>
              </w:rPr>
              <w:t>:</w:t>
            </w:r>
            <w:r w:rsidRPr="002F5039">
              <w:rPr>
                <w:rFonts w:ascii="Arial" w:eastAsia="Times New Roman" w:hAnsi="Arial" w:cs="Arial"/>
                <w:sz w:val="18"/>
                <w:szCs w:val="18"/>
              </w:rPr>
              <w:t xml:space="preserve"> check body at home.</w:t>
            </w:r>
          </w:p>
          <w:p w14:paraId="05F0A848" w14:textId="77777777" w:rsidR="004A43A5" w:rsidRDefault="007B4914"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Follow NHS advise re removal and mon</w:t>
            </w:r>
            <w:r w:rsidR="004A43A5">
              <w:rPr>
                <w:rFonts w:ascii="Arial" w:eastAsia="Times New Roman" w:hAnsi="Arial" w:cs="Arial"/>
                <w:sz w:val="18"/>
                <w:szCs w:val="18"/>
              </w:rPr>
              <w:t>itoring</w:t>
            </w:r>
          </w:p>
          <w:p w14:paraId="7C7495BD" w14:textId="77777777" w:rsidR="004A43A5" w:rsidRDefault="004A43A5" w:rsidP="002D36AB">
            <w:pPr>
              <w:pStyle w:val="NoSpacing"/>
              <w:jc w:val="both"/>
              <w:rPr>
                <w:rFonts w:ascii="Arial" w:eastAsia="Times New Roman" w:hAnsi="Arial" w:cs="Arial"/>
                <w:sz w:val="18"/>
                <w:szCs w:val="18"/>
              </w:rPr>
            </w:pPr>
          </w:p>
          <w:p w14:paraId="1FA16DB8" w14:textId="77777777" w:rsidR="004A43A5" w:rsidRDefault="00C5474B" w:rsidP="002D36AB">
            <w:pPr>
              <w:pStyle w:val="NoSpacing"/>
              <w:jc w:val="both"/>
              <w:rPr>
                <w:rFonts w:ascii="Arial" w:eastAsia="Times New Roman" w:hAnsi="Arial" w:cs="Arial"/>
                <w:sz w:val="18"/>
                <w:szCs w:val="18"/>
              </w:rPr>
            </w:pPr>
            <w:hyperlink r:id="rId12" w:history="1">
              <w:r w:rsidR="004A43A5" w:rsidRPr="00AF0A9B">
                <w:rPr>
                  <w:rStyle w:val="Hyperlink"/>
                  <w:rFonts w:ascii="Arial" w:eastAsia="Times New Roman" w:hAnsi="Arial" w:cs="Arial"/>
                  <w:sz w:val="18"/>
                  <w:szCs w:val="18"/>
                </w:rPr>
                <w:t>https://www.nhs.uk/conditions/lyme-disease/</w:t>
              </w:r>
            </w:hyperlink>
          </w:p>
          <w:p w14:paraId="0EFB01A4" w14:textId="77777777" w:rsidR="004A43A5" w:rsidRDefault="004A43A5" w:rsidP="002D36AB">
            <w:pPr>
              <w:pStyle w:val="NoSpacing"/>
              <w:jc w:val="both"/>
              <w:rPr>
                <w:rFonts w:ascii="Arial" w:eastAsia="Times New Roman" w:hAnsi="Arial" w:cs="Arial"/>
                <w:sz w:val="18"/>
                <w:szCs w:val="18"/>
              </w:rPr>
            </w:pPr>
          </w:p>
          <w:p w14:paraId="4E7AA33B" w14:textId="77777777" w:rsidR="00461E4C" w:rsidRPr="002F5039" w:rsidRDefault="00461E4C" w:rsidP="002D36AB">
            <w:pPr>
              <w:pStyle w:val="NoSpacing"/>
              <w:jc w:val="both"/>
              <w:rPr>
                <w:rFonts w:ascii="Arial" w:eastAsia="Times New Roman" w:hAnsi="Arial" w:cs="Arial"/>
                <w:sz w:val="18"/>
                <w:szCs w:val="18"/>
              </w:rPr>
            </w:pPr>
          </w:p>
          <w:p w14:paraId="51D4E02E" w14:textId="77777777" w:rsidR="007B4914" w:rsidRPr="002F5039" w:rsidRDefault="007B4914" w:rsidP="002D36AB">
            <w:pPr>
              <w:pStyle w:val="NoSpacing"/>
              <w:jc w:val="both"/>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92511"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FEDA4"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1A4C9F25"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8821DDE" w14:textId="77777777" w:rsidR="004575AA" w:rsidRPr="002F5039" w:rsidRDefault="004A43A5" w:rsidP="002D36AB">
            <w:pPr>
              <w:pStyle w:val="NoSpacing"/>
              <w:ind w:left="360"/>
              <w:jc w:val="both"/>
              <w:rPr>
                <w:rFonts w:ascii="Arial" w:hAnsi="Arial" w:cs="Arial"/>
                <w:sz w:val="18"/>
                <w:szCs w:val="18"/>
              </w:rPr>
            </w:pPr>
            <w:r>
              <w:rPr>
                <w:rFonts w:ascii="Arial" w:hAnsi="Arial" w:cs="Arial"/>
                <w:sz w:val="18"/>
                <w:szCs w:val="18"/>
              </w:rPr>
              <w:t>Tick removal tweezers included in 1</w:t>
            </w:r>
            <w:r w:rsidRPr="004A43A5">
              <w:rPr>
                <w:rFonts w:ascii="Arial" w:hAnsi="Arial" w:cs="Arial"/>
                <w:sz w:val="18"/>
                <w:szCs w:val="18"/>
                <w:vertAlign w:val="superscript"/>
              </w:rPr>
              <w:t>st</w:t>
            </w:r>
            <w:r>
              <w:rPr>
                <w:rFonts w:ascii="Arial" w:hAnsi="Arial" w:cs="Arial"/>
                <w:sz w:val="18"/>
                <w:szCs w:val="18"/>
              </w:rPr>
              <w:t xml:space="preserve"> aid kit.</w:t>
            </w:r>
          </w:p>
        </w:tc>
      </w:tr>
      <w:tr w:rsidR="002F5039" w:rsidRPr="002F5039" w14:paraId="570C80A3"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313FD69B"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Nettles and brambles – cuts and stings</w:t>
            </w:r>
          </w:p>
          <w:p w14:paraId="7918B8D2" w14:textId="77777777" w:rsidR="004575AA" w:rsidRPr="002F5039" w:rsidRDefault="004575AA" w:rsidP="002D36AB">
            <w:pPr>
              <w:jc w:val="both"/>
              <w:rPr>
                <w:rFonts w:ascii="Arial" w:hAnsi="Arial" w:cs="Arial"/>
                <w:b/>
                <w:sz w:val="18"/>
                <w:szCs w:val="18"/>
              </w:rPr>
            </w:pPr>
          </w:p>
          <w:p w14:paraId="44775031" w14:textId="77777777" w:rsidR="004575AA" w:rsidRPr="002F5039" w:rsidRDefault="004575AA" w:rsidP="002D36AB">
            <w:pPr>
              <w:jc w:val="both"/>
              <w:rPr>
                <w:rFonts w:ascii="Arial" w:hAnsi="Arial" w:cs="Arial"/>
                <w:b/>
                <w:sz w:val="18"/>
                <w:szCs w:val="18"/>
              </w:rPr>
            </w:pPr>
          </w:p>
          <w:p w14:paraId="304C440A" w14:textId="77777777" w:rsidR="004575AA" w:rsidRPr="002F5039" w:rsidRDefault="004575AA" w:rsidP="002D36AB">
            <w:pPr>
              <w:jc w:val="both"/>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8DAFE1C"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536725" w14:textId="77777777" w:rsidR="004575AA" w:rsidRPr="002F5039" w:rsidRDefault="00F0226D"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Raise awareness – less experienced learners</w:t>
            </w:r>
            <w:r w:rsidR="00720B58">
              <w:rPr>
                <w:rFonts w:ascii="Arial" w:eastAsia="Times New Roman" w:hAnsi="Arial" w:cs="Arial"/>
                <w:sz w:val="18"/>
                <w:szCs w:val="18"/>
              </w:rPr>
              <w:t>/ volunteers</w:t>
            </w:r>
            <w:r w:rsidRPr="002F5039">
              <w:rPr>
                <w:rFonts w:ascii="Arial" w:eastAsia="Times New Roman"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8AA5F"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9CAD44"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50AFF0BB"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8B3067C" w14:textId="77777777" w:rsidR="004575AA" w:rsidRPr="002F5039" w:rsidRDefault="004575AA" w:rsidP="002D36AB">
            <w:pPr>
              <w:pStyle w:val="NoSpacing"/>
              <w:ind w:left="360"/>
              <w:jc w:val="both"/>
              <w:rPr>
                <w:rFonts w:ascii="Arial" w:hAnsi="Arial" w:cs="Arial"/>
                <w:sz w:val="18"/>
                <w:szCs w:val="18"/>
              </w:rPr>
            </w:pPr>
          </w:p>
        </w:tc>
      </w:tr>
      <w:tr w:rsidR="002F5039" w:rsidRPr="002F5039" w14:paraId="4BB19B0E"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15AFD2E5"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wet boardwalks – trips, slips and sprains</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53A6154"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B48796" w14:textId="77777777" w:rsidR="004575AA" w:rsidRPr="002F5039" w:rsidRDefault="00F0226D"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Raise awareness re wet board walks and steps.</w:t>
            </w:r>
          </w:p>
          <w:p w14:paraId="57C28EE9" w14:textId="77777777" w:rsidR="00F36697" w:rsidRPr="002F5039" w:rsidRDefault="00F36697"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Weather conditions and group dynamic will determine level of advice.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15F94"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EC8FEE"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015A44CD"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7F0E2DCE" w14:textId="77777777" w:rsidR="004575AA" w:rsidRDefault="004A43A5" w:rsidP="002D36AB">
            <w:pPr>
              <w:pStyle w:val="NoSpacing"/>
              <w:ind w:left="360"/>
              <w:jc w:val="both"/>
              <w:rPr>
                <w:rFonts w:ascii="Arial" w:hAnsi="Arial" w:cs="Arial"/>
                <w:sz w:val="18"/>
                <w:szCs w:val="18"/>
              </w:rPr>
            </w:pPr>
            <w:r>
              <w:rPr>
                <w:rFonts w:ascii="Arial" w:hAnsi="Arial" w:cs="Arial"/>
                <w:sz w:val="18"/>
                <w:szCs w:val="18"/>
              </w:rPr>
              <w:t>Inform site manager / owner.</w:t>
            </w:r>
          </w:p>
          <w:p w14:paraId="5E004706" w14:textId="77777777" w:rsidR="004A43A5" w:rsidRPr="002F5039" w:rsidRDefault="004A43A5" w:rsidP="002D36AB">
            <w:pPr>
              <w:pStyle w:val="NoSpacing"/>
              <w:ind w:left="360"/>
              <w:jc w:val="both"/>
              <w:rPr>
                <w:rFonts w:ascii="Arial" w:hAnsi="Arial" w:cs="Arial"/>
                <w:sz w:val="18"/>
                <w:szCs w:val="18"/>
              </w:rPr>
            </w:pPr>
            <w:r>
              <w:rPr>
                <w:rFonts w:ascii="Arial" w:hAnsi="Arial" w:cs="Arial"/>
                <w:sz w:val="18"/>
                <w:szCs w:val="18"/>
              </w:rPr>
              <w:t>Cover boards with non-slip surface e.g. chicken wire</w:t>
            </w:r>
          </w:p>
        </w:tc>
      </w:tr>
      <w:tr w:rsidR="002F5039" w:rsidRPr="002F5039" w14:paraId="1100950F"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779634CF"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Drowning</w:t>
            </w:r>
          </w:p>
          <w:p w14:paraId="5874E966"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Falling into shallow stream, rivers pond, lake</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82AE62B"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CCB99E" w14:textId="77777777" w:rsidR="004575AA" w:rsidRPr="002F5039" w:rsidRDefault="00F36697"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 xml:space="preserve">Raise awareness. </w:t>
            </w:r>
          </w:p>
          <w:p w14:paraId="08F9AC82" w14:textId="77777777" w:rsidR="00D16112" w:rsidRDefault="00605FC2" w:rsidP="002D36AB">
            <w:pPr>
              <w:pStyle w:val="NoSpacing"/>
              <w:jc w:val="both"/>
              <w:rPr>
                <w:rFonts w:ascii="Arial" w:eastAsia="Times New Roman" w:hAnsi="Arial" w:cs="Arial"/>
                <w:sz w:val="18"/>
                <w:szCs w:val="18"/>
              </w:rPr>
            </w:pPr>
            <w:r>
              <w:rPr>
                <w:rFonts w:ascii="Arial" w:eastAsia="Times New Roman" w:hAnsi="Arial" w:cs="Arial"/>
                <w:sz w:val="18"/>
                <w:szCs w:val="18"/>
              </w:rPr>
              <w:t>Supervi</w:t>
            </w:r>
            <w:r w:rsidRPr="002F5039">
              <w:rPr>
                <w:rFonts w:ascii="Arial" w:eastAsia="Times New Roman" w:hAnsi="Arial" w:cs="Arial"/>
                <w:sz w:val="18"/>
                <w:szCs w:val="18"/>
              </w:rPr>
              <w:t>s</w:t>
            </w:r>
            <w:r>
              <w:rPr>
                <w:rFonts w:ascii="Arial" w:eastAsia="Times New Roman" w:hAnsi="Arial" w:cs="Arial"/>
                <w:sz w:val="18"/>
                <w:szCs w:val="18"/>
              </w:rPr>
              <w:t>ion</w:t>
            </w:r>
            <w:r w:rsidR="00D16112" w:rsidRPr="002F5039">
              <w:rPr>
                <w:rFonts w:ascii="Arial" w:eastAsia="Times New Roman" w:hAnsi="Arial" w:cs="Arial"/>
                <w:sz w:val="18"/>
                <w:szCs w:val="18"/>
              </w:rPr>
              <w:t xml:space="preserve"> </w:t>
            </w:r>
            <w:r>
              <w:rPr>
                <w:rFonts w:ascii="Arial" w:eastAsia="Times New Roman" w:hAnsi="Arial" w:cs="Arial"/>
                <w:sz w:val="18"/>
                <w:szCs w:val="18"/>
              </w:rPr>
              <w:t>near bodies of water if participants</w:t>
            </w:r>
            <w:r w:rsidR="00D16112" w:rsidRPr="002F5039">
              <w:rPr>
                <w:rFonts w:ascii="Arial" w:eastAsia="Times New Roman" w:hAnsi="Arial" w:cs="Arial"/>
                <w:sz w:val="18"/>
                <w:szCs w:val="18"/>
              </w:rPr>
              <w:t xml:space="preserve"> are exploring</w:t>
            </w:r>
            <w:r>
              <w:rPr>
                <w:rFonts w:ascii="Arial" w:eastAsia="Times New Roman" w:hAnsi="Arial" w:cs="Arial"/>
                <w:sz w:val="18"/>
                <w:szCs w:val="18"/>
              </w:rPr>
              <w:t>/working in</w:t>
            </w:r>
            <w:r w:rsidR="00D16112" w:rsidRPr="002F5039">
              <w:rPr>
                <w:rFonts w:ascii="Arial" w:eastAsia="Times New Roman" w:hAnsi="Arial" w:cs="Arial"/>
                <w:sz w:val="18"/>
                <w:szCs w:val="18"/>
              </w:rPr>
              <w:t xml:space="preserve"> shallow water or nearby deeper features such as ponds and rivers</w:t>
            </w:r>
            <w:r>
              <w:rPr>
                <w:rFonts w:ascii="Arial" w:eastAsia="Times New Roman" w:hAnsi="Arial" w:cs="Arial"/>
                <w:sz w:val="18"/>
                <w:szCs w:val="18"/>
              </w:rPr>
              <w:t>.</w:t>
            </w:r>
          </w:p>
          <w:p w14:paraId="6D5B9CFD" w14:textId="77777777" w:rsidR="00605FC2" w:rsidRDefault="00605FC2" w:rsidP="002D36AB">
            <w:pPr>
              <w:pStyle w:val="NoSpacing"/>
              <w:jc w:val="both"/>
              <w:rPr>
                <w:rFonts w:ascii="Arial" w:eastAsia="Times New Roman" w:hAnsi="Arial" w:cs="Arial"/>
                <w:sz w:val="18"/>
                <w:szCs w:val="18"/>
              </w:rPr>
            </w:pPr>
          </w:p>
          <w:p w14:paraId="6EA284BA" w14:textId="77777777" w:rsidR="00605FC2" w:rsidRPr="002F5039" w:rsidRDefault="00605FC2" w:rsidP="002D36AB">
            <w:pPr>
              <w:pStyle w:val="NoSpacing"/>
              <w:jc w:val="both"/>
              <w:rPr>
                <w:rFonts w:ascii="Arial" w:eastAsia="Times New Roman" w:hAnsi="Arial" w:cs="Arial"/>
                <w:sz w:val="18"/>
                <w:szCs w:val="18"/>
              </w:rPr>
            </w:pPr>
            <w:r w:rsidRPr="00E27FD1">
              <w:rPr>
                <w:rFonts w:ascii="Arial" w:eastAsia="Times New Roman" w:hAnsi="Arial" w:cs="Arial"/>
                <w:sz w:val="18"/>
                <w:szCs w:val="18"/>
              </w:rPr>
              <w:t>Participants not to be left alone near open water. Volunteers working in pairs so they always have a spotter/buddy.</w:t>
            </w:r>
            <w:r w:rsidRPr="00B13BE9">
              <w:rPr>
                <w:rFonts w:ascii="Arial" w:eastAsia="Times New Roman"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AC648"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5BBF4"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0BA86CF7"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768F3BB" w14:textId="77777777" w:rsidR="004575AA" w:rsidRDefault="004A43A5" w:rsidP="002D36AB">
            <w:pPr>
              <w:pStyle w:val="NoSpacing"/>
              <w:ind w:left="360"/>
              <w:jc w:val="both"/>
              <w:rPr>
                <w:rFonts w:ascii="Arial" w:hAnsi="Arial" w:cs="Arial"/>
                <w:sz w:val="18"/>
                <w:szCs w:val="18"/>
              </w:rPr>
            </w:pPr>
            <w:r>
              <w:rPr>
                <w:rFonts w:ascii="Arial" w:hAnsi="Arial" w:cs="Arial"/>
                <w:sz w:val="18"/>
                <w:szCs w:val="18"/>
              </w:rPr>
              <w:t>Carry throw line near rivers and lakes</w:t>
            </w:r>
          </w:p>
          <w:p w14:paraId="705B2905" w14:textId="77777777" w:rsidR="00605FC2" w:rsidRDefault="00605FC2" w:rsidP="002D36AB">
            <w:pPr>
              <w:pStyle w:val="NoSpacing"/>
              <w:ind w:left="360"/>
              <w:jc w:val="both"/>
              <w:rPr>
                <w:rFonts w:ascii="Arial" w:hAnsi="Arial" w:cs="Arial"/>
                <w:sz w:val="18"/>
                <w:szCs w:val="18"/>
              </w:rPr>
            </w:pPr>
          </w:p>
          <w:p w14:paraId="744187B8" w14:textId="77777777" w:rsidR="00605FC2" w:rsidRPr="002F5039" w:rsidRDefault="00605FC2" w:rsidP="002D36AB">
            <w:pPr>
              <w:pStyle w:val="NoSpacing"/>
              <w:ind w:left="360"/>
              <w:jc w:val="both"/>
              <w:rPr>
                <w:rFonts w:ascii="Arial" w:hAnsi="Arial" w:cs="Arial"/>
                <w:sz w:val="18"/>
                <w:szCs w:val="18"/>
              </w:rPr>
            </w:pPr>
          </w:p>
        </w:tc>
      </w:tr>
      <w:tr w:rsidR="002F5039" w:rsidRPr="002F5039" w14:paraId="1AD39580"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5E6313A0"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Low branches  - eye injury, cut / scratch to face</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9F4BD4A"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D0E8364" w14:textId="77777777" w:rsidR="004575AA" w:rsidRPr="00E27FD1" w:rsidRDefault="00D16112" w:rsidP="002D36AB">
            <w:pPr>
              <w:pStyle w:val="NoSpacing"/>
              <w:jc w:val="both"/>
              <w:rPr>
                <w:rFonts w:ascii="Arial" w:eastAsia="Times New Roman" w:hAnsi="Arial" w:cs="Arial"/>
                <w:sz w:val="18"/>
                <w:szCs w:val="18"/>
              </w:rPr>
            </w:pPr>
            <w:r w:rsidRPr="00E27FD1">
              <w:rPr>
                <w:rFonts w:ascii="Arial" w:eastAsia="Times New Roman" w:hAnsi="Arial" w:cs="Arial"/>
                <w:sz w:val="18"/>
                <w:szCs w:val="18"/>
              </w:rPr>
              <w:t>Remove low pointy branches in areas of high activity e.g. around fire circle or busy footpaths.</w:t>
            </w:r>
          </w:p>
          <w:p w14:paraId="10D3866C" w14:textId="77777777" w:rsidR="00605FC2" w:rsidRPr="00E27FD1" w:rsidRDefault="00605FC2" w:rsidP="002D36AB">
            <w:pPr>
              <w:pStyle w:val="NoSpacing"/>
              <w:jc w:val="both"/>
              <w:rPr>
                <w:rFonts w:ascii="Arial" w:eastAsia="Times New Roman" w:hAnsi="Arial" w:cs="Arial"/>
                <w:sz w:val="18"/>
                <w:szCs w:val="18"/>
              </w:rPr>
            </w:pPr>
          </w:p>
          <w:p w14:paraId="1DD890B6" w14:textId="77777777" w:rsidR="00605FC2" w:rsidRPr="00E27FD1" w:rsidRDefault="00605FC2" w:rsidP="002D36AB">
            <w:pPr>
              <w:pStyle w:val="NoSpacing"/>
              <w:jc w:val="both"/>
              <w:rPr>
                <w:rFonts w:ascii="Arial" w:eastAsia="Times New Roman" w:hAnsi="Arial" w:cs="Arial"/>
                <w:sz w:val="18"/>
                <w:szCs w:val="18"/>
              </w:rPr>
            </w:pPr>
            <w:r w:rsidRPr="00E27FD1">
              <w:rPr>
                <w:rFonts w:ascii="Arial" w:hAnsi="Arial" w:cs="Arial"/>
                <w:sz w:val="18"/>
                <w:szCs w:val="18"/>
              </w:rPr>
              <w:t>Safety goggles provided For volunteers working in dense scrub or where eye level branches/thorns may be concealed.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3467CB"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7E89C6"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6A783F27"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21BAD49" w14:textId="77777777" w:rsidR="004575AA" w:rsidRPr="002F5039" w:rsidRDefault="004575AA" w:rsidP="002D36AB">
            <w:pPr>
              <w:pStyle w:val="NoSpacing"/>
              <w:ind w:left="360"/>
              <w:jc w:val="both"/>
              <w:rPr>
                <w:rFonts w:ascii="Arial" w:hAnsi="Arial" w:cs="Arial"/>
                <w:sz w:val="18"/>
                <w:szCs w:val="18"/>
              </w:rPr>
            </w:pPr>
          </w:p>
        </w:tc>
      </w:tr>
      <w:tr w:rsidR="002F5039" w:rsidRPr="002F5039" w14:paraId="0C93D485"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421B0A05"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lastRenderedPageBreak/>
              <w:t>Barbed wire</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25C3656"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9D56E3" w14:textId="77777777" w:rsidR="004575AA"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 xml:space="preserve">Raise awareness </w:t>
            </w:r>
          </w:p>
          <w:p w14:paraId="1D1B0D8C"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Highlight if hidden in a regularly used site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E3677C"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5DFA7"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0862012F"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32D410C3" w14:textId="77777777" w:rsidR="004575AA" w:rsidRPr="002F5039" w:rsidRDefault="004A43A5" w:rsidP="002D36AB">
            <w:pPr>
              <w:pStyle w:val="NoSpacing"/>
              <w:ind w:left="360"/>
              <w:jc w:val="both"/>
              <w:rPr>
                <w:rFonts w:ascii="Arial" w:hAnsi="Arial" w:cs="Arial"/>
                <w:sz w:val="18"/>
                <w:szCs w:val="18"/>
              </w:rPr>
            </w:pPr>
            <w:r>
              <w:rPr>
                <w:rFonts w:ascii="Arial" w:hAnsi="Arial" w:cs="Arial"/>
                <w:sz w:val="18"/>
                <w:szCs w:val="18"/>
              </w:rPr>
              <w:t>Remove if possible</w:t>
            </w:r>
          </w:p>
        </w:tc>
      </w:tr>
      <w:tr w:rsidR="002F5039" w:rsidRPr="002F5039" w14:paraId="0B984E97"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1E4CB754"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Rubbish on site including sharps and faeces</w:t>
            </w:r>
          </w:p>
          <w:p w14:paraId="0021D029" w14:textId="77777777" w:rsidR="004575AA" w:rsidRPr="002F5039" w:rsidRDefault="004575AA" w:rsidP="002D36AB">
            <w:pPr>
              <w:jc w:val="both"/>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C3B62AD"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456003" w14:textId="77777777" w:rsidR="004575AA"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Visual inspection on arrival.</w:t>
            </w:r>
          </w:p>
          <w:p w14:paraId="69814128"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Remove if possible.</w:t>
            </w:r>
          </w:p>
          <w:p w14:paraId="1EAD954B"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If removal is not possible, move activity area away from sharp objects or faeces.</w:t>
            </w:r>
          </w:p>
          <w:p w14:paraId="04451818" w14:textId="77777777" w:rsidR="00D16112" w:rsidRPr="002F5039" w:rsidRDefault="00D16112" w:rsidP="002D36AB">
            <w:pPr>
              <w:pStyle w:val="NoSpacing"/>
              <w:jc w:val="both"/>
              <w:rPr>
                <w:rFonts w:ascii="Arial" w:eastAsia="Times New Roman" w:hAnsi="Arial" w:cs="Arial"/>
                <w:sz w:val="18"/>
                <w:szCs w:val="18"/>
              </w:rPr>
            </w:pPr>
          </w:p>
          <w:p w14:paraId="69BA0CE2"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Handwashing or hand gel available in event of faeces contamination</w:t>
            </w:r>
          </w:p>
          <w:p w14:paraId="218D34D6" w14:textId="77777777" w:rsidR="00D16112" w:rsidRPr="002F5039" w:rsidRDefault="00D16112" w:rsidP="002D36AB">
            <w:pPr>
              <w:pStyle w:val="NoSpacing"/>
              <w:jc w:val="both"/>
              <w:rPr>
                <w:rFonts w:ascii="Arial" w:eastAsia="Times New Roman" w:hAnsi="Arial" w:cs="Arial"/>
                <w:sz w:val="18"/>
                <w:szCs w:val="18"/>
              </w:rPr>
            </w:pPr>
          </w:p>
          <w:p w14:paraId="4130BD73" w14:textId="77777777" w:rsidR="00D16112" w:rsidRPr="002F5039" w:rsidRDefault="00D16112" w:rsidP="002D36AB">
            <w:pPr>
              <w:pStyle w:val="NoSpacing"/>
              <w:jc w:val="both"/>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0B81A"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037053"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33F8E071"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DC7230B" w14:textId="77777777" w:rsidR="004575AA" w:rsidRPr="002F5039" w:rsidRDefault="004A43A5" w:rsidP="002D36AB">
            <w:pPr>
              <w:pStyle w:val="NoSpacing"/>
              <w:ind w:left="360"/>
              <w:jc w:val="both"/>
              <w:rPr>
                <w:rFonts w:ascii="Arial" w:hAnsi="Arial" w:cs="Arial"/>
                <w:sz w:val="18"/>
                <w:szCs w:val="18"/>
              </w:rPr>
            </w:pPr>
            <w:r>
              <w:rPr>
                <w:rFonts w:ascii="Arial" w:hAnsi="Arial" w:cs="Arial"/>
                <w:sz w:val="18"/>
                <w:szCs w:val="18"/>
              </w:rPr>
              <w:t>Sharps box might be needed in some more public locations</w:t>
            </w:r>
          </w:p>
        </w:tc>
      </w:tr>
      <w:tr w:rsidR="002F5039" w:rsidRPr="002F5039" w14:paraId="73CA866F"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6D0BB86A"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Contractors/rangers on site. Injuries from machinery, vehicles, tree felling and strimmer.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5AEB83C"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ADECE35" w14:textId="77777777" w:rsidR="004575AA"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Communicate with land managers and contractors.</w:t>
            </w:r>
          </w:p>
          <w:p w14:paraId="60999D32"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At least 2 tree lengths away from tree works</w:t>
            </w:r>
          </w:p>
          <w:p w14:paraId="00306E1F" w14:textId="77777777" w:rsidR="00D16112"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Avoid site if required /  cancel session if no alternative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FD3E67"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FD686"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63E5CA7D"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01960856" w14:textId="77777777" w:rsidR="004575AA" w:rsidRPr="002F5039" w:rsidRDefault="004A43A5" w:rsidP="002D36AB">
            <w:pPr>
              <w:pStyle w:val="NoSpacing"/>
              <w:ind w:left="360"/>
              <w:jc w:val="both"/>
              <w:rPr>
                <w:rFonts w:ascii="Arial" w:hAnsi="Arial" w:cs="Arial"/>
                <w:sz w:val="18"/>
                <w:szCs w:val="18"/>
              </w:rPr>
            </w:pPr>
            <w:r>
              <w:rPr>
                <w:rFonts w:ascii="Arial" w:hAnsi="Arial" w:cs="Arial"/>
                <w:sz w:val="18"/>
                <w:szCs w:val="18"/>
              </w:rPr>
              <w:t>Forestry England provide good notice for tree works (</w:t>
            </w:r>
            <w:proofErr w:type="spellStart"/>
            <w:r>
              <w:rPr>
                <w:rFonts w:ascii="Arial" w:hAnsi="Arial" w:cs="Arial"/>
                <w:sz w:val="18"/>
                <w:szCs w:val="18"/>
              </w:rPr>
              <w:t>Friston</w:t>
            </w:r>
            <w:proofErr w:type="spellEnd"/>
            <w:r>
              <w:rPr>
                <w:rFonts w:ascii="Arial" w:hAnsi="Arial" w:cs="Arial"/>
                <w:sz w:val="18"/>
                <w:szCs w:val="18"/>
              </w:rPr>
              <w:t xml:space="preserve"> Forest)</w:t>
            </w:r>
          </w:p>
        </w:tc>
      </w:tr>
      <w:tr w:rsidR="002F5039" w:rsidRPr="002F5039" w14:paraId="799C5024"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3B943D32" w14:textId="77777777" w:rsidR="004575AA" w:rsidRPr="002F5039" w:rsidRDefault="004575AA" w:rsidP="002D36AB">
            <w:pPr>
              <w:jc w:val="both"/>
              <w:rPr>
                <w:rFonts w:ascii="Arial" w:hAnsi="Arial" w:cs="Arial"/>
                <w:b/>
                <w:sz w:val="18"/>
                <w:szCs w:val="18"/>
              </w:rPr>
            </w:pPr>
            <w:r w:rsidRPr="002F5039">
              <w:rPr>
                <w:rFonts w:ascii="Arial" w:hAnsi="Arial" w:cs="Arial"/>
                <w:b/>
                <w:sz w:val="18"/>
                <w:szCs w:val="18"/>
              </w:rPr>
              <w:t>Falling from cliff/quarry edge</w:t>
            </w:r>
          </w:p>
          <w:p w14:paraId="40FC89B2" w14:textId="77777777" w:rsidR="00D16112" w:rsidRPr="002F5039" w:rsidRDefault="00D16112" w:rsidP="002D36AB">
            <w:pPr>
              <w:jc w:val="both"/>
              <w:rPr>
                <w:rFonts w:ascii="Arial" w:hAnsi="Arial" w:cs="Arial"/>
                <w:b/>
                <w:sz w:val="18"/>
                <w:szCs w:val="18"/>
              </w:rPr>
            </w:pPr>
          </w:p>
          <w:p w14:paraId="333B4609" w14:textId="77777777" w:rsidR="00D16112" w:rsidRPr="002F5039" w:rsidRDefault="00D16112" w:rsidP="002D36AB">
            <w:pPr>
              <w:jc w:val="both"/>
              <w:rPr>
                <w:rFonts w:ascii="Arial" w:hAnsi="Arial" w:cs="Arial"/>
                <w:b/>
                <w:sz w:val="18"/>
                <w:szCs w:val="18"/>
              </w:rPr>
            </w:pPr>
            <w:r w:rsidRPr="002F5039">
              <w:rPr>
                <w:rFonts w:ascii="Arial" w:hAnsi="Arial" w:cs="Arial"/>
                <w:b/>
                <w:sz w:val="18"/>
                <w:szCs w:val="18"/>
              </w:rPr>
              <w:t xml:space="preserve">Under cliffs – rock fall and cliff </w:t>
            </w:r>
            <w:r w:rsidR="00346E45" w:rsidRPr="002F5039">
              <w:rPr>
                <w:rFonts w:ascii="Arial" w:hAnsi="Arial" w:cs="Arial"/>
                <w:b/>
                <w:sz w:val="18"/>
                <w:szCs w:val="18"/>
              </w:rPr>
              <w:t>collapse</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3FA8EFB"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E4BE024" w14:textId="77777777" w:rsidR="004575AA" w:rsidRPr="002F5039" w:rsidRDefault="00D16112"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Raise awareness</w:t>
            </w:r>
            <w:r w:rsidR="00346E45" w:rsidRPr="002F5039">
              <w:rPr>
                <w:rFonts w:ascii="Arial" w:eastAsia="Times New Roman" w:hAnsi="Arial" w:cs="Arial"/>
                <w:sz w:val="18"/>
                <w:szCs w:val="18"/>
              </w:rPr>
              <w:t>. Stay well away from Cliff or quarry edge. Stick to footpaths.</w:t>
            </w:r>
          </w:p>
          <w:p w14:paraId="7FE29E50" w14:textId="77777777" w:rsidR="00346E45" w:rsidRPr="002F5039" w:rsidRDefault="00346E45" w:rsidP="002D36AB">
            <w:pPr>
              <w:pStyle w:val="NoSpacing"/>
              <w:jc w:val="both"/>
              <w:rPr>
                <w:rFonts w:ascii="Arial" w:eastAsia="Times New Roman" w:hAnsi="Arial" w:cs="Arial"/>
                <w:sz w:val="18"/>
                <w:szCs w:val="18"/>
              </w:rPr>
            </w:pPr>
          </w:p>
          <w:p w14:paraId="33E07014" w14:textId="77777777" w:rsidR="00346E45" w:rsidRPr="002F5039" w:rsidRDefault="00346E45"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Unstable cliffs such as Hope Gap, stay 2 x cliff height away.</w:t>
            </w:r>
          </w:p>
          <w:p w14:paraId="44388369" w14:textId="77777777" w:rsidR="00346E45" w:rsidRPr="002F5039" w:rsidRDefault="00346E45" w:rsidP="002D36AB">
            <w:pPr>
              <w:pStyle w:val="NoSpacing"/>
              <w:jc w:val="both"/>
              <w:rPr>
                <w:rFonts w:ascii="Arial" w:eastAsia="Times New Roman" w:hAnsi="Arial" w:cs="Arial"/>
                <w:sz w:val="18"/>
                <w:szCs w:val="18"/>
              </w:rPr>
            </w:pPr>
          </w:p>
          <w:p w14:paraId="47162C4F" w14:textId="77777777" w:rsidR="00346E45" w:rsidRPr="002F5039" w:rsidRDefault="00346E45"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Keep well away from cliff base at 7SCP.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EB262"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E31B8"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52C62AB2"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760DA1D" w14:textId="77777777" w:rsidR="004575AA" w:rsidRPr="002F5039" w:rsidRDefault="004575AA" w:rsidP="002D36AB">
            <w:pPr>
              <w:pStyle w:val="NoSpacing"/>
              <w:ind w:left="360"/>
              <w:jc w:val="both"/>
              <w:rPr>
                <w:rFonts w:ascii="Arial" w:hAnsi="Arial" w:cs="Arial"/>
                <w:sz w:val="18"/>
                <w:szCs w:val="18"/>
              </w:rPr>
            </w:pPr>
          </w:p>
        </w:tc>
      </w:tr>
      <w:tr w:rsidR="002F5039" w:rsidRPr="002F5039" w14:paraId="57D00C39"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7CBB6B76" w14:textId="1CA5F2EC" w:rsidR="004575AA" w:rsidRDefault="004575AA" w:rsidP="002D36AB">
            <w:pPr>
              <w:jc w:val="both"/>
              <w:rPr>
                <w:rFonts w:ascii="Arial" w:hAnsi="Arial" w:cs="Arial"/>
                <w:b/>
                <w:sz w:val="18"/>
                <w:szCs w:val="18"/>
              </w:rPr>
            </w:pPr>
            <w:r w:rsidRPr="002F5039">
              <w:rPr>
                <w:rFonts w:ascii="Arial" w:hAnsi="Arial" w:cs="Arial"/>
                <w:b/>
                <w:sz w:val="18"/>
                <w:szCs w:val="18"/>
              </w:rPr>
              <w:t>High winds and falling branches</w:t>
            </w:r>
          </w:p>
          <w:p w14:paraId="256514B0" w14:textId="77777777" w:rsidR="007A0F31" w:rsidRPr="002F5039" w:rsidRDefault="007A0F31" w:rsidP="002D36AB">
            <w:pPr>
              <w:jc w:val="both"/>
              <w:rPr>
                <w:rFonts w:ascii="Arial" w:hAnsi="Arial" w:cs="Arial"/>
                <w:b/>
                <w:sz w:val="18"/>
                <w:szCs w:val="18"/>
              </w:rPr>
            </w:pPr>
          </w:p>
          <w:p w14:paraId="1018B624" w14:textId="77777777" w:rsidR="00CB7A50" w:rsidRDefault="00CB7A50" w:rsidP="002D36AB">
            <w:pPr>
              <w:jc w:val="both"/>
              <w:rPr>
                <w:rFonts w:ascii="Arial" w:hAnsi="Arial" w:cs="Arial"/>
                <w:b/>
                <w:sz w:val="18"/>
                <w:szCs w:val="18"/>
              </w:rPr>
            </w:pPr>
          </w:p>
          <w:p w14:paraId="7E33BE1D" w14:textId="77777777" w:rsidR="00CB7A50" w:rsidRDefault="00CB7A50" w:rsidP="002D36AB">
            <w:pPr>
              <w:jc w:val="both"/>
              <w:rPr>
                <w:rFonts w:ascii="Arial" w:hAnsi="Arial" w:cs="Arial"/>
                <w:b/>
                <w:sz w:val="18"/>
                <w:szCs w:val="18"/>
              </w:rPr>
            </w:pPr>
          </w:p>
          <w:p w14:paraId="6D28FB78" w14:textId="77777777" w:rsidR="00CB7A50" w:rsidRDefault="00CB7A50" w:rsidP="002D36AB">
            <w:pPr>
              <w:jc w:val="both"/>
              <w:rPr>
                <w:rFonts w:ascii="Arial" w:hAnsi="Arial" w:cs="Arial"/>
                <w:b/>
                <w:sz w:val="18"/>
                <w:szCs w:val="18"/>
              </w:rPr>
            </w:pPr>
          </w:p>
          <w:p w14:paraId="0921580A" w14:textId="77777777" w:rsidR="00CB7A50" w:rsidRDefault="00CB7A50" w:rsidP="002D36AB">
            <w:pPr>
              <w:jc w:val="both"/>
              <w:rPr>
                <w:rFonts w:ascii="Arial" w:hAnsi="Arial" w:cs="Arial"/>
                <w:b/>
                <w:sz w:val="18"/>
                <w:szCs w:val="18"/>
              </w:rPr>
            </w:pPr>
          </w:p>
          <w:p w14:paraId="1AF109E4" w14:textId="77777777" w:rsidR="00CB7A50" w:rsidRDefault="00CB7A50" w:rsidP="002D36AB">
            <w:pPr>
              <w:jc w:val="both"/>
              <w:rPr>
                <w:rFonts w:ascii="Arial" w:hAnsi="Arial" w:cs="Arial"/>
                <w:b/>
                <w:sz w:val="18"/>
                <w:szCs w:val="18"/>
              </w:rPr>
            </w:pPr>
          </w:p>
          <w:p w14:paraId="3FDF3107" w14:textId="77777777" w:rsidR="00CB7A50" w:rsidRDefault="00CB7A50" w:rsidP="002D36AB">
            <w:pPr>
              <w:jc w:val="both"/>
              <w:rPr>
                <w:rFonts w:ascii="Arial" w:hAnsi="Arial" w:cs="Arial"/>
                <w:b/>
                <w:sz w:val="18"/>
                <w:szCs w:val="18"/>
              </w:rPr>
            </w:pPr>
          </w:p>
          <w:p w14:paraId="3D168DC5" w14:textId="7B712D2E" w:rsidR="004575AA" w:rsidRPr="002F5039" w:rsidRDefault="004575AA" w:rsidP="002D36AB">
            <w:pPr>
              <w:jc w:val="both"/>
              <w:rPr>
                <w:rFonts w:ascii="Arial" w:hAnsi="Arial" w:cs="Arial"/>
                <w:b/>
                <w:sz w:val="18"/>
                <w:szCs w:val="18"/>
              </w:rPr>
            </w:pPr>
            <w:proofErr w:type="spellStart"/>
            <w:r w:rsidRPr="002F5039">
              <w:rPr>
                <w:rFonts w:ascii="Arial" w:hAnsi="Arial" w:cs="Arial"/>
                <w:b/>
                <w:sz w:val="18"/>
                <w:szCs w:val="18"/>
              </w:rPr>
              <w:t>Chalara</w:t>
            </w:r>
            <w:proofErr w:type="spellEnd"/>
            <w:r w:rsidRPr="002F5039">
              <w:rPr>
                <w:rFonts w:ascii="Arial" w:hAnsi="Arial" w:cs="Arial"/>
                <w:b/>
                <w:sz w:val="18"/>
                <w:szCs w:val="18"/>
              </w:rPr>
              <w:t xml:space="preserve"> – Ash die back</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5499ACE" w14:textId="77777777" w:rsidR="004575AA" w:rsidRPr="002F5039" w:rsidRDefault="004575AA" w:rsidP="002D36AB">
            <w:pPr>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C49B51" w14:textId="77777777" w:rsidR="004575AA" w:rsidRPr="002F5039" w:rsidRDefault="004575AA"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Cancel event if High winds/ Gale Force.</w:t>
            </w:r>
          </w:p>
          <w:p w14:paraId="78873B07" w14:textId="77777777" w:rsidR="004575AA" w:rsidRPr="002F5039" w:rsidRDefault="004575AA"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Observe canopy and root bases for displacement</w:t>
            </w:r>
          </w:p>
          <w:p w14:paraId="76F07C1E" w14:textId="07F5D341" w:rsidR="004575AA" w:rsidRDefault="004575AA"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Retreat from woodland if unexpectedly gusty.</w:t>
            </w:r>
          </w:p>
          <w:p w14:paraId="7CB60A13" w14:textId="7343AE12" w:rsidR="007E4A6B" w:rsidRDefault="007E4A6B" w:rsidP="002D36AB">
            <w:pPr>
              <w:pStyle w:val="NoSpacing"/>
              <w:jc w:val="both"/>
              <w:rPr>
                <w:rFonts w:ascii="Arial" w:eastAsia="Times New Roman" w:hAnsi="Arial" w:cs="Arial"/>
                <w:sz w:val="18"/>
                <w:szCs w:val="18"/>
              </w:rPr>
            </w:pPr>
          </w:p>
          <w:p w14:paraId="78D92AE7" w14:textId="1C957BEC" w:rsidR="007E4A6B" w:rsidRPr="002F5039" w:rsidRDefault="007E4A6B" w:rsidP="002D36AB">
            <w:pPr>
              <w:pStyle w:val="NoSpacing"/>
              <w:jc w:val="both"/>
              <w:rPr>
                <w:rFonts w:ascii="Arial" w:eastAsia="Times New Roman" w:hAnsi="Arial" w:cs="Arial"/>
                <w:sz w:val="18"/>
                <w:szCs w:val="18"/>
              </w:rPr>
            </w:pPr>
            <w:r>
              <w:rPr>
                <w:rFonts w:ascii="Arial" w:eastAsia="Times New Roman" w:hAnsi="Arial" w:cs="Arial"/>
                <w:sz w:val="18"/>
                <w:szCs w:val="18"/>
              </w:rPr>
              <w:t>Visual check of canopy in activity zone for obvious dead hanging branches, limbs and trees. Move group away so participants are not at risk of falling debris, especially during windy conditions.</w:t>
            </w:r>
          </w:p>
          <w:p w14:paraId="02D67F6A" w14:textId="77777777" w:rsidR="004575AA" w:rsidRPr="002F5039" w:rsidRDefault="004575AA" w:rsidP="002D36AB">
            <w:pPr>
              <w:pStyle w:val="NoSpacing"/>
              <w:jc w:val="both"/>
              <w:rPr>
                <w:rFonts w:ascii="Arial" w:eastAsia="Times New Roman" w:hAnsi="Arial" w:cs="Arial"/>
                <w:sz w:val="18"/>
                <w:szCs w:val="18"/>
              </w:rPr>
            </w:pPr>
          </w:p>
          <w:p w14:paraId="2071BFBC" w14:textId="670E256C" w:rsidR="004575AA" w:rsidRPr="002F5039" w:rsidRDefault="004575AA"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If there</w:t>
            </w:r>
            <w:r w:rsidR="00CB7A50">
              <w:rPr>
                <w:rFonts w:ascii="Arial" w:eastAsia="Times New Roman" w:hAnsi="Arial" w:cs="Arial"/>
                <w:sz w:val="18"/>
                <w:szCs w:val="18"/>
              </w:rPr>
              <w:t xml:space="preserve"> is evidence of infected tree’s (branches lack leaves in Spring and Summer)</w:t>
            </w:r>
            <w:r w:rsidRPr="002F5039">
              <w:rPr>
                <w:rFonts w:ascii="Arial" w:eastAsia="Times New Roman" w:hAnsi="Arial" w:cs="Arial"/>
                <w:sz w:val="18"/>
                <w:szCs w:val="18"/>
              </w:rPr>
              <w:t xml:space="preserve"> inform the landowner, the work site is to be moved far enough away so as </w:t>
            </w:r>
            <w:r w:rsidRPr="002F5039">
              <w:rPr>
                <w:rFonts w:ascii="Arial" w:eastAsia="Times New Roman" w:hAnsi="Arial" w:cs="Arial"/>
                <w:sz w:val="18"/>
                <w:szCs w:val="18"/>
              </w:rPr>
              <w:lastRenderedPageBreak/>
              <w:t xml:space="preserve">participants are not at risk from falling debris and follow usual canopy and root observations. </w:t>
            </w:r>
          </w:p>
          <w:p w14:paraId="46D54C5D" w14:textId="77777777" w:rsidR="004575AA" w:rsidRPr="002F5039" w:rsidRDefault="004575AA"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Cancel Event where this is not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DF670B"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11A57"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4BDC537F" w14:textId="77777777" w:rsidR="004575AA" w:rsidRPr="002F5039" w:rsidRDefault="00D10302" w:rsidP="002D36AB">
            <w:pPr>
              <w:pStyle w:val="NoSpacing"/>
              <w:jc w:val="both"/>
              <w:rPr>
                <w:rFonts w:ascii="Arial" w:hAnsi="Arial" w:cs="Arial"/>
                <w:sz w:val="18"/>
                <w:szCs w:val="18"/>
              </w:rPr>
            </w:pPr>
            <w:r w:rsidRPr="002F5039">
              <w:rPr>
                <w:rFonts w:ascii="Arial" w:hAnsi="Arial" w:cs="Arial"/>
                <w:sz w:val="18"/>
                <w:szCs w:val="18"/>
              </w:rPr>
              <w:t>4</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E7C0B72" w14:textId="7036202B" w:rsidR="004575AA" w:rsidRPr="002F5039" w:rsidRDefault="007E4A6B" w:rsidP="002D36AB">
            <w:pPr>
              <w:pStyle w:val="NoSpacing"/>
              <w:ind w:left="360"/>
              <w:jc w:val="both"/>
              <w:rPr>
                <w:rFonts w:ascii="Arial" w:hAnsi="Arial" w:cs="Arial"/>
                <w:sz w:val="18"/>
                <w:szCs w:val="18"/>
              </w:rPr>
            </w:pPr>
            <w:r>
              <w:rPr>
                <w:rFonts w:ascii="Arial" w:hAnsi="Arial" w:cs="Arial"/>
                <w:sz w:val="18"/>
                <w:szCs w:val="18"/>
              </w:rPr>
              <w:t xml:space="preserve">Inform landowner of trees that appear hazardous e.g. </w:t>
            </w:r>
            <w:r w:rsidR="00CB7A50">
              <w:rPr>
                <w:rFonts w:ascii="Arial" w:hAnsi="Arial" w:cs="Arial"/>
                <w:sz w:val="18"/>
                <w:szCs w:val="18"/>
              </w:rPr>
              <w:t>large dead limbs. We are not arborists but can raise awareness of changes to the site</w:t>
            </w:r>
          </w:p>
        </w:tc>
      </w:tr>
      <w:tr w:rsidR="002F5039" w:rsidRPr="002F5039" w14:paraId="7E636995" w14:textId="77777777" w:rsidTr="008777E2">
        <w:tc>
          <w:tcPr>
            <w:tcW w:w="2263" w:type="dxa"/>
            <w:tcBorders>
              <w:top w:val="single" w:sz="4" w:space="0" w:color="auto"/>
              <w:left w:val="single" w:sz="4" w:space="0" w:color="auto"/>
              <w:bottom w:val="single" w:sz="4" w:space="0" w:color="auto"/>
              <w:right w:val="single" w:sz="4" w:space="0" w:color="auto"/>
            </w:tcBorders>
            <w:shd w:val="clear" w:color="auto" w:fill="auto"/>
          </w:tcPr>
          <w:p w14:paraId="6371D18E" w14:textId="77777777" w:rsidR="00AF48E2" w:rsidRPr="002F5039" w:rsidRDefault="00E3214D" w:rsidP="002D36AB">
            <w:pPr>
              <w:jc w:val="both"/>
              <w:rPr>
                <w:rFonts w:ascii="Arial" w:hAnsi="Arial" w:cs="Arial"/>
                <w:b/>
                <w:sz w:val="18"/>
                <w:szCs w:val="18"/>
              </w:rPr>
            </w:pPr>
            <w:r w:rsidRPr="002F5039">
              <w:rPr>
                <w:rFonts w:ascii="Arial" w:hAnsi="Arial" w:cs="Arial"/>
                <w:b/>
                <w:sz w:val="18"/>
                <w:szCs w:val="18"/>
              </w:rPr>
              <w:t>Exposure – heavy rain, extreme cold, heat wave: Hypothermia, sunburn/sunstroke</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0810F2D" w14:textId="77777777" w:rsidR="00AF48E2" w:rsidRPr="002F5039" w:rsidRDefault="004575AA" w:rsidP="002D36AB">
            <w:pPr>
              <w:pStyle w:val="NoSpacing"/>
              <w:jc w:val="both"/>
              <w:rPr>
                <w:rFonts w:ascii="Arial" w:hAnsi="Arial" w:cs="Arial"/>
                <w:sz w:val="18"/>
                <w:szCs w:val="18"/>
              </w:rPr>
            </w:pPr>
            <w:r w:rsidRPr="002F5039">
              <w:rPr>
                <w:rFonts w:ascii="Arial" w:hAnsi="Arial" w:cs="Arial"/>
                <w:sz w:val="18"/>
                <w:szCs w:val="18"/>
              </w:rPr>
              <w:t>SWT staff, volunteers, school groups (adults and children), children and accompanying adults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22FFBFB" w14:textId="77777777" w:rsidR="00FF2665" w:rsidRDefault="00FF2665"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Full water proofs, spare clothing, fu</w:t>
            </w:r>
            <w:r w:rsidR="00B13BE9">
              <w:rPr>
                <w:rFonts w:ascii="Arial" w:eastAsia="Times New Roman" w:hAnsi="Arial" w:cs="Arial"/>
                <w:sz w:val="18"/>
                <w:szCs w:val="18"/>
              </w:rPr>
              <w:t>ll change of clothing in waterproof (non-plastic)</w:t>
            </w:r>
            <w:r w:rsidRPr="002F5039">
              <w:rPr>
                <w:rFonts w:ascii="Arial" w:eastAsia="Times New Roman" w:hAnsi="Arial" w:cs="Arial"/>
                <w:sz w:val="18"/>
                <w:szCs w:val="18"/>
              </w:rPr>
              <w:t xml:space="preserve"> bag</w:t>
            </w:r>
            <w:r w:rsidR="00B13BE9">
              <w:rPr>
                <w:rFonts w:ascii="Arial" w:eastAsia="Times New Roman" w:hAnsi="Arial" w:cs="Arial"/>
                <w:sz w:val="18"/>
                <w:szCs w:val="18"/>
              </w:rPr>
              <w:t xml:space="preserve"> recommended</w:t>
            </w:r>
            <w:r w:rsidRPr="002F5039">
              <w:rPr>
                <w:rFonts w:ascii="Arial" w:eastAsia="Times New Roman" w:hAnsi="Arial" w:cs="Arial"/>
                <w:sz w:val="18"/>
                <w:szCs w:val="18"/>
              </w:rPr>
              <w:t>. Long sleeve clothing recommended to all. Sun screen and hats to be worn. Water available at all times.</w:t>
            </w:r>
          </w:p>
          <w:p w14:paraId="55E27C5D" w14:textId="77777777" w:rsidR="00B13BE9" w:rsidRPr="002F5039" w:rsidRDefault="00B13BE9" w:rsidP="002D36AB">
            <w:pPr>
              <w:pStyle w:val="NoSpacing"/>
              <w:jc w:val="both"/>
              <w:rPr>
                <w:rFonts w:ascii="Arial" w:eastAsia="Times New Roman" w:hAnsi="Arial" w:cs="Arial"/>
                <w:sz w:val="18"/>
                <w:szCs w:val="18"/>
              </w:rPr>
            </w:pPr>
          </w:p>
          <w:p w14:paraId="6CC9CDC1" w14:textId="77777777" w:rsidR="00AF48E2" w:rsidRDefault="00FF2665" w:rsidP="002D36AB">
            <w:pPr>
              <w:pStyle w:val="NoSpacing"/>
              <w:jc w:val="both"/>
              <w:rPr>
                <w:rFonts w:ascii="Arial" w:eastAsia="Times New Roman" w:hAnsi="Arial" w:cs="Arial"/>
                <w:sz w:val="18"/>
                <w:szCs w:val="18"/>
              </w:rPr>
            </w:pPr>
            <w:r w:rsidRPr="002F5039">
              <w:rPr>
                <w:rFonts w:ascii="Arial" w:eastAsia="Times New Roman" w:hAnsi="Arial" w:cs="Arial"/>
                <w:sz w:val="18"/>
                <w:szCs w:val="18"/>
              </w:rPr>
              <w:t>Groups advised to carry plenty of drinking water</w:t>
            </w:r>
          </w:p>
          <w:p w14:paraId="14E75A61" w14:textId="77777777" w:rsidR="00B13BE9" w:rsidRDefault="00B13BE9" w:rsidP="002D36AB">
            <w:pPr>
              <w:pStyle w:val="NoSpacing"/>
              <w:jc w:val="both"/>
              <w:rPr>
                <w:rFonts w:ascii="Arial" w:eastAsia="Times New Roman" w:hAnsi="Arial" w:cs="Arial"/>
                <w:sz w:val="18"/>
                <w:szCs w:val="18"/>
              </w:rPr>
            </w:pPr>
          </w:p>
          <w:p w14:paraId="0A82F90F" w14:textId="77777777" w:rsidR="00B13BE9" w:rsidRPr="002F5039" w:rsidRDefault="00B13BE9" w:rsidP="002D36AB">
            <w:pPr>
              <w:pStyle w:val="NoSpacing"/>
              <w:jc w:val="both"/>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9624E" w14:textId="77777777" w:rsidR="00AF48E2"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5D2A78" w14:textId="77777777" w:rsidR="00AF48E2" w:rsidRPr="002F5039" w:rsidRDefault="00D10302" w:rsidP="002D36AB">
            <w:pPr>
              <w:pStyle w:val="NoSpacing"/>
              <w:jc w:val="both"/>
              <w:rPr>
                <w:rFonts w:ascii="Arial" w:hAnsi="Arial" w:cs="Arial"/>
                <w:sz w:val="18"/>
                <w:szCs w:val="18"/>
              </w:rPr>
            </w:pPr>
            <w:r w:rsidRPr="002F5039">
              <w:rPr>
                <w:rFonts w:ascii="Arial" w:hAnsi="Arial" w:cs="Arial"/>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70AD47" w:themeFill="accent6"/>
          </w:tcPr>
          <w:p w14:paraId="71331927" w14:textId="77777777" w:rsidR="00AF48E2" w:rsidRPr="002F5039" w:rsidRDefault="00D10302" w:rsidP="002D36AB">
            <w:pPr>
              <w:pStyle w:val="NoSpacing"/>
              <w:jc w:val="both"/>
              <w:rPr>
                <w:rFonts w:ascii="Arial" w:hAnsi="Arial" w:cs="Arial"/>
                <w:sz w:val="18"/>
                <w:szCs w:val="18"/>
              </w:rPr>
            </w:pPr>
            <w:r w:rsidRPr="002F5039">
              <w:rPr>
                <w:rFonts w:ascii="Arial" w:hAnsi="Arial" w:cs="Arial"/>
                <w:sz w:val="18"/>
                <w:szCs w:val="18"/>
              </w:rPr>
              <w:t>3</w:t>
            </w: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5058EC05" w14:textId="77777777" w:rsidR="00AF48E2" w:rsidRPr="002F5039" w:rsidRDefault="00AF48E2" w:rsidP="002D36AB">
            <w:pPr>
              <w:pStyle w:val="NoSpacing"/>
              <w:ind w:left="360"/>
              <w:jc w:val="both"/>
              <w:rPr>
                <w:rFonts w:ascii="Arial" w:hAnsi="Arial" w:cs="Arial"/>
                <w:sz w:val="18"/>
                <w:szCs w:val="18"/>
              </w:rPr>
            </w:pPr>
          </w:p>
        </w:tc>
      </w:tr>
      <w:tr w:rsidR="002F5039" w:rsidRPr="002F5039" w14:paraId="2ABB0940" w14:textId="77777777" w:rsidTr="00026A6C">
        <w:tc>
          <w:tcPr>
            <w:tcW w:w="2263" w:type="dxa"/>
            <w:tcBorders>
              <w:top w:val="single" w:sz="4" w:space="0" w:color="auto"/>
              <w:left w:val="single" w:sz="4" w:space="0" w:color="auto"/>
              <w:bottom w:val="single" w:sz="4" w:space="0" w:color="auto"/>
              <w:right w:val="single" w:sz="4" w:space="0" w:color="auto"/>
            </w:tcBorders>
            <w:shd w:val="clear" w:color="auto" w:fill="auto"/>
          </w:tcPr>
          <w:p w14:paraId="46D67D4D" w14:textId="77777777" w:rsidR="00AF48E2" w:rsidRPr="002F5039" w:rsidRDefault="00AF48E2" w:rsidP="00CC0EA6">
            <w:pPr>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91DCB3" w14:textId="77777777" w:rsidR="00AF48E2" w:rsidRPr="002F5039" w:rsidRDefault="00AF48E2" w:rsidP="001F5833">
            <w:pPr>
              <w:pStyle w:val="NoSpacing"/>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CC7DD1" w14:textId="77777777" w:rsidR="00AF48E2" w:rsidRPr="002F5039" w:rsidRDefault="00AF48E2" w:rsidP="004F0B7B">
            <w:pPr>
              <w:pStyle w:val="NoSpacing"/>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39D01" w14:textId="77777777" w:rsidR="00AF48E2" w:rsidRPr="002F5039" w:rsidRDefault="00AF48E2" w:rsidP="00A3724C">
            <w:pPr>
              <w:pStyle w:val="NoSpacing"/>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B26A6" w14:textId="77777777" w:rsidR="00AF48E2" w:rsidRPr="002F5039" w:rsidRDefault="00AF48E2" w:rsidP="00A3724C">
            <w:pPr>
              <w:pStyle w:val="NoSpacing"/>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68EBC" w14:textId="77777777" w:rsidR="00AF48E2" w:rsidRPr="002F5039" w:rsidRDefault="00AF48E2" w:rsidP="00A3724C">
            <w:pPr>
              <w:pStyle w:val="NoSpacing"/>
              <w:jc w:val="center"/>
              <w:rPr>
                <w:rFonts w:ascii="Arial" w:hAnsi="Arial" w:cs="Arial"/>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19CEB9CF" w14:textId="77777777" w:rsidR="00AF48E2" w:rsidRPr="002F5039" w:rsidRDefault="00AF48E2" w:rsidP="00A3724C">
            <w:pPr>
              <w:pStyle w:val="NoSpacing"/>
              <w:ind w:left="360"/>
              <w:rPr>
                <w:rFonts w:ascii="Arial" w:hAnsi="Arial" w:cs="Arial"/>
                <w:sz w:val="18"/>
                <w:szCs w:val="18"/>
              </w:rPr>
            </w:pPr>
          </w:p>
        </w:tc>
      </w:tr>
      <w:tr w:rsidR="002F5039" w:rsidRPr="002F5039" w14:paraId="231FDC1B" w14:textId="77777777" w:rsidTr="00026A6C">
        <w:tc>
          <w:tcPr>
            <w:tcW w:w="2263" w:type="dxa"/>
            <w:tcBorders>
              <w:top w:val="single" w:sz="4" w:space="0" w:color="auto"/>
              <w:left w:val="single" w:sz="4" w:space="0" w:color="auto"/>
              <w:bottom w:val="single" w:sz="4" w:space="0" w:color="auto"/>
              <w:right w:val="single" w:sz="4" w:space="0" w:color="auto"/>
            </w:tcBorders>
            <w:shd w:val="clear" w:color="auto" w:fill="auto"/>
          </w:tcPr>
          <w:p w14:paraId="645EA7ED" w14:textId="77777777" w:rsidR="00AF48E2" w:rsidRPr="002F5039" w:rsidRDefault="00AF48E2" w:rsidP="00CC0EA6">
            <w:pPr>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E5D1A79" w14:textId="77777777" w:rsidR="00AF48E2" w:rsidRPr="002F5039" w:rsidRDefault="00AF48E2" w:rsidP="001F5833">
            <w:pPr>
              <w:pStyle w:val="NoSpacing"/>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CD5298" w14:textId="77777777" w:rsidR="00AF48E2" w:rsidRPr="002F5039" w:rsidRDefault="00AF48E2" w:rsidP="004F0B7B">
            <w:pPr>
              <w:pStyle w:val="NoSpacing"/>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68BBB" w14:textId="77777777" w:rsidR="00AF48E2" w:rsidRPr="002F5039" w:rsidRDefault="00AF48E2" w:rsidP="00A3724C">
            <w:pPr>
              <w:pStyle w:val="NoSpacing"/>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B37CF" w14:textId="77777777" w:rsidR="00AF48E2" w:rsidRPr="002F5039" w:rsidRDefault="00AF48E2" w:rsidP="00A3724C">
            <w:pPr>
              <w:pStyle w:val="NoSpacing"/>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E8E6D9" w14:textId="77777777" w:rsidR="00AF48E2" w:rsidRPr="002F5039" w:rsidRDefault="00AF48E2" w:rsidP="00A3724C">
            <w:pPr>
              <w:pStyle w:val="NoSpacing"/>
              <w:jc w:val="center"/>
              <w:rPr>
                <w:rFonts w:ascii="Arial" w:hAnsi="Arial" w:cs="Arial"/>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6AED0D30" w14:textId="77777777" w:rsidR="00AF48E2" w:rsidRPr="002F5039" w:rsidRDefault="00AF48E2" w:rsidP="00A3724C">
            <w:pPr>
              <w:pStyle w:val="NoSpacing"/>
              <w:ind w:left="360"/>
              <w:rPr>
                <w:rFonts w:ascii="Arial" w:hAnsi="Arial" w:cs="Arial"/>
                <w:sz w:val="18"/>
                <w:szCs w:val="18"/>
              </w:rPr>
            </w:pPr>
          </w:p>
        </w:tc>
      </w:tr>
      <w:tr w:rsidR="002F5039" w:rsidRPr="002F5039" w14:paraId="3D5DDE1E" w14:textId="77777777" w:rsidTr="00026A6C">
        <w:tc>
          <w:tcPr>
            <w:tcW w:w="2263" w:type="dxa"/>
            <w:tcBorders>
              <w:top w:val="single" w:sz="4" w:space="0" w:color="auto"/>
              <w:left w:val="single" w:sz="4" w:space="0" w:color="auto"/>
              <w:bottom w:val="single" w:sz="4" w:space="0" w:color="auto"/>
              <w:right w:val="single" w:sz="4" w:space="0" w:color="auto"/>
            </w:tcBorders>
            <w:shd w:val="clear" w:color="auto" w:fill="auto"/>
          </w:tcPr>
          <w:p w14:paraId="184BC06B" w14:textId="77777777" w:rsidR="00AF48E2" w:rsidRPr="002F5039" w:rsidRDefault="00AF48E2" w:rsidP="00CC0EA6">
            <w:pPr>
              <w:rPr>
                <w:rFonts w:ascii="Arial" w:hAnsi="Arial" w:cs="Arial"/>
                <w:b/>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217CB9" w14:textId="77777777" w:rsidR="00AF48E2" w:rsidRPr="002F5039" w:rsidRDefault="00AF48E2" w:rsidP="001F5833">
            <w:pPr>
              <w:pStyle w:val="NoSpacing"/>
              <w:jc w:val="cente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8BA935B" w14:textId="77777777" w:rsidR="00AF48E2" w:rsidRPr="002F5039" w:rsidRDefault="00AF48E2" w:rsidP="004F0B7B">
            <w:pPr>
              <w:pStyle w:val="NoSpacing"/>
              <w:rPr>
                <w:rFonts w:ascii="Arial" w:eastAsia="Times New Roman"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B3F535" w14:textId="77777777" w:rsidR="00AF48E2" w:rsidRPr="002F5039" w:rsidRDefault="00AF48E2" w:rsidP="00A3724C">
            <w:pPr>
              <w:pStyle w:val="NoSpacing"/>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2C281" w14:textId="77777777" w:rsidR="00AF48E2" w:rsidRPr="002F5039" w:rsidRDefault="00AF48E2" w:rsidP="00A3724C">
            <w:pPr>
              <w:pStyle w:val="NoSpacing"/>
              <w:jc w:val="center"/>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7C96F2" w14:textId="77777777" w:rsidR="00AF48E2" w:rsidRPr="002F5039" w:rsidRDefault="00AF48E2" w:rsidP="00A3724C">
            <w:pPr>
              <w:pStyle w:val="NoSpacing"/>
              <w:jc w:val="center"/>
              <w:rPr>
                <w:rFonts w:ascii="Arial" w:hAnsi="Arial" w:cs="Arial"/>
                <w:sz w:val="18"/>
                <w:szCs w:val="18"/>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14:paraId="20B791B7" w14:textId="77777777" w:rsidR="00AF48E2" w:rsidRPr="002F5039" w:rsidRDefault="00AF48E2" w:rsidP="00A3724C">
            <w:pPr>
              <w:pStyle w:val="NoSpacing"/>
              <w:ind w:left="360"/>
              <w:rPr>
                <w:rFonts w:ascii="Arial" w:hAnsi="Arial" w:cs="Arial"/>
                <w:sz w:val="18"/>
                <w:szCs w:val="18"/>
              </w:rPr>
            </w:pPr>
          </w:p>
        </w:tc>
      </w:tr>
    </w:tbl>
    <w:p w14:paraId="551EE70F" w14:textId="77777777" w:rsidR="0002041A" w:rsidRPr="002F5039" w:rsidRDefault="0002041A"/>
    <w:p w14:paraId="1D931334" w14:textId="77777777" w:rsidR="0002041A" w:rsidRPr="002F5039" w:rsidRDefault="0002041A" w:rsidP="0002041A">
      <w:pPr>
        <w:rPr>
          <w:rFonts w:ascii="Arial" w:eastAsia="Calibri" w:hAnsi="Arial" w:cs="Arial"/>
          <w:b/>
          <w:sz w:val="20"/>
          <w:szCs w:val="20"/>
        </w:rPr>
      </w:pPr>
      <w:r w:rsidRPr="002F5039">
        <w:rPr>
          <w:rFonts w:ascii="Arial" w:eastAsia="Calibri" w:hAnsi="Arial" w:cs="Arial"/>
          <w:b/>
          <w:sz w:val="20"/>
          <w:szCs w:val="20"/>
        </w:rPr>
        <w:t>CALCULATION OF RISK LEVEL</w:t>
      </w:r>
    </w:p>
    <w:p w14:paraId="2E5462D2" w14:textId="77777777" w:rsidR="0002041A" w:rsidRPr="002F5039" w:rsidRDefault="0002041A" w:rsidP="0002041A">
      <w:pPr>
        <w:rPr>
          <w:rFonts w:ascii="Arial" w:eastAsia="Calibri" w:hAnsi="Arial" w:cs="Arial"/>
          <w:b/>
          <w:sz w:val="18"/>
          <w:szCs w:val="18"/>
        </w:rPr>
      </w:pPr>
      <w:r w:rsidRPr="002F5039">
        <w:rPr>
          <w:rFonts w:ascii="Arial" w:eastAsia="Calibri" w:hAnsi="Arial" w:cs="Arial"/>
          <w:b/>
          <w:sz w:val="18"/>
          <w:szCs w:val="18"/>
        </w:rPr>
        <w:t>(Severity x Likelihood = Risk Level)</w:t>
      </w:r>
    </w:p>
    <w:p w14:paraId="765FDD37" w14:textId="77777777" w:rsidR="0002041A" w:rsidRPr="002F5039" w:rsidRDefault="0002041A" w:rsidP="0002041A">
      <w:pP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855"/>
        <w:gridCol w:w="934"/>
        <w:gridCol w:w="3719"/>
        <w:gridCol w:w="1054"/>
        <w:gridCol w:w="3614"/>
      </w:tblGrid>
      <w:tr w:rsidR="002F5039" w:rsidRPr="002F5039" w14:paraId="50845C19" w14:textId="77777777" w:rsidTr="00EF52F1">
        <w:tc>
          <w:tcPr>
            <w:tcW w:w="4739" w:type="dxa"/>
            <w:gridSpan w:val="2"/>
            <w:shd w:val="clear" w:color="auto" w:fill="E0E0E0"/>
          </w:tcPr>
          <w:p w14:paraId="56B67965" w14:textId="77777777" w:rsidR="0002041A" w:rsidRPr="002F5039" w:rsidRDefault="0002041A" w:rsidP="0002041A">
            <w:pPr>
              <w:rPr>
                <w:rFonts w:ascii="Arial" w:eastAsia="Calibri" w:hAnsi="Arial" w:cs="Arial"/>
                <w:b/>
                <w:sz w:val="18"/>
                <w:szCs w:val="18"/>
              </w:rPr>
            </w:pPr>
            <w:r w:rsidRPr="002F5039">
              <w:rPr>
                <w:rFonts w:ascii="Arial" w:eastAsia="Calibri" w:hAnsi="Arial" w:cs="Arial"/>
                <w:b/>
                <w:sz w:val="18"/>
                <w:szCs w:val="18"/>
              </w:rPr>
              <w:t>Severity</w:t>
            </w:r>
          </w:p>
        </w:tc>
        <w:tc>
          <w:tcPr>
            <w:tcW w:w="4739" w:type="dxa"/>
            <w:gridSpan w:val="2"/>
            <w:shd w:val="clear" w:color="auto" w:fill="E0E0E0"/>
          </w:tcPr>
          <w:p w14:paraId="315BFF9E" w14:textId="77777777" w:rsidR="0002041A" w:rsidRPr="002F5039" w:rsidRDefault="0002041A" w:rsidP="0002041A">
            <w:pPr>
              <w:rPr>
                <w:rFonts w:ascii="Arial" w:eastAsia="Calibri" w:hAnsi="Arial" w:cs="Arial"/>
                <w:b/>
                <w:sz w:val="18"/>
                <w:szCs w:val="18"/>
              </w:rPr>
            </w:pPr>
            <w:r w:rsidRPr="002F5039">
              <w:rPr>
                <w:rFonts w:ascii="Arial" w:eastAsia="Calibri" w:hAnsi="Arial" w:cs="Arial"/>
                <w:b/>
                <w:sz w:val="18"/>
                <w:szCs w:val="18"/>
              </w:rPr>
              <w:t>Likelihood</w:t>
            </w:r>
          </w:p>
        </w:tc>
        <w:tc>
          <w:tcPr>
            <w:tcW w:w="4740" w:type="dxa"/>
            <w:gridSpan w:val="2"/>
            <w:shd w:val="clear" w:color="auto" w:fill="E0E0E0"/>
          </w:tcPr>
          <w:p w14:paraId="316A27C4" w14:textId="77777777" w:rsidR="0002041A" w:rsidRPr="002F5039" w:rsidRDefault="0002041A" w:rsidP="0002041A">
            <w:pPr>
              <w:rPr>
                <w:rFonts w:ascii="Arial" w:eastAsia="Calibri" w:hAnsi="Arial" w:cs="Arial"/>
                <w:b/>
                <w:sz w:val="18"/>
                <w:szCs w:val="18"/>
              </w:rPr>
            </w:pPr>
            <w:r w:rsidRPr="002F5039">
              <w:rPr>
                <w:rFonts w:ascii="Arial" w:eastAsia="Calibri" w:hAnsi="Arial" w:cs="Arial"/>
                <w:b/>
                <w:sz w:val="18"/>
                <w:szCs w:val="18"/>
              </w:rPr>
              <w:t>Risk Levels</w:t>
            </w:r>
          </w:p>
        </w:tc>
      </w:tr>
      <w:tr w:rsidR="002F5039" w:rsidRPr="002F5039" w14:paraId="6DDFB685" w14:textId="77777777" w:rsidTr="00E34E59">
        <w:tc>
          <w:tcPr>
            <w:tcW w:w="828" w:type="dxa"/>
            <w:shd w:val="clear" w:color="auto" w:fill="auto"/>
          </w:tcPr>
          <w:p w14:paraId="00CE1961"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1</w:t>
            </w:r>
          </w:p>
        </w:tc>
        <w:tc>
          <w:tcPr>
            <w:tcW w:w="3911" w:type="dxa"/>
            <w:shd w:val="clear" w:color="auto" w:fill="auto"/>
          </w:tcPr>
          <w:p w14:paraId="7DB06019" w14:textId="77777777" w:rsidR="0002041A" w:rsidRPr="002F5039" w:rsidRDefault="001F5833" w:rsidP="0002041A">
            <w:pPr>
              <w:rPr>
                <w:rFonts w:ascii="Arial" w:eastAsia="Calibri" w:hAnsi="Arial" w:cs="Arial"/>
                <w:sz w:val="18"/>
                <w:szCs w:val="18"/>
              </w:rPr>
            </w:pPr>
            <w:r w:rsidRPr="002F5039">
              <w:rPr>
                <w:rFonts w:ascii="Arial" w:eastAsia="Calibri" w:hAnsi="Arial" w:cs="Arial"/>
                <w:sz w:val="18"/>
                <w:szCs w:val="18"/>
              </w:rPr>
              <w:t>Very minor</w:t>
            </w:r>
            <w:r w:rsidR="00B2760F" w:rsidRPr="002F5039">
              <w:rPr>
                <w:rFonts w:ascii="Arial" w:eastAsia="Calibri" w:hAnsi="Arial" w:cs="Arial"/>
                <w:sz w:val="18"/>
                <w:szCs w:val="18"/>
              </w:rPr>
              <w:t xml:space="preserve"> Injury</w:t>
            </w:r>
          </w:p>
        </w:tc>
        <w:tc>
          <w:tcPr>
            <w:tcW w:w="949" w:type="dxa"/>
            <w:shd w:val="clear" w:color="auto" w:fill="auto"/>
          </w:tcPr>
          <w:p w14:paraId="72639252"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1</w:t>
            </w:r>
          </w:p>
        </w:tc>
        <w:tc>
          <w:tcPr>
            <w:tcW w:w="3790" w:type="dxa"/>
            <w:shd w:val="clear" w:color="auto" w:fill="auto"/>
          </w:tcPr>
          <w:p w14:paraId="70F1471A" w14:textId="77777777" w:rsidR="0002041A" w:rsidRPr="002F5039" w:rsidRDefault="00B2760F" w:rsidP="0002041A">
            <w:pPr>
              <w:rPr>
                <w:rFonts w:ascii="Arial" w:eastAsia="Calibri" w:hAnsi="Arial" w:cs="Arial"/>
                <w:sz w:val="18"/>
                <w:szCs w:val="18"/>
              </w:rPr>
            </w:pPr>
            <w:r w:rsidRPr="002F5039">
              <w:rPr>
                <w:rFonts w:ascii="Arial" w:eastAsia="Calibri" w:hAnsi="Arial" w:cs="Arial"/>
                <w:sz w:val="18"/>
                <w:szCs w:val="18"/>
              </w:rPr>
              <w:t>Highly</w:t>
            </w:r>
            <w:r w:rsidR="0002041A" w:rsidRPr="002F5039">
              <w:rPr>
                <w:rFonts w:ascii="Arial" w:eastAsia="Calibri" w:hAnsi="Arial" w:cs="Arial"/>
                <w:sz w:val="18"/>
                <w:szCs w:val="18"/>
              </w:rPr>
              <w:t xml:space="preserve"> Unlikely</w:t>
            </w:r>
          </w:p>
        </w:tc>
        <w:tc>
          <w:tcPr>
            <w:tcW w:w="1070" w:type="dxa"/>
            <w:shd w:val="clear" w:color="auto" w:fill="92D050"/>
          </w:tcPr>
          <w:p w14:paraId="73419F43"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 xml:space="preserve">1 – 2 </w:t>
            </w:r>
          </w:p>
        </w:tc>
        <w:tc>
          <w:tcPr>
            <w:tcW w:w="3670" w:type="dxa"/>
            <w:shd w:val="clear" w:color="auto" w:fill="auto"/>
          </w:tcPr>
          <w:p w14:paraId="3787C00E"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Very Low Risk</w:t>
            </w:r>
          </w:p>
        </w:tc>
      </w:tr>
      <w:tr w:rsidR="002F5039" w:rsidRPr="002F5039" w14:paraId="630739BB" w14:textId="77777777" w:rsidTr="00E34E59">
        <w:tc>
          <w:tcPr>
            <w:tcW w:w="828" w:type="dxa"/>
            <w:shd w:val="clear" w:color="auto" w:fill="auto"/>
          </w:tcPr>
          <w:p w14:paraId="3A69F990"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2</w:t>
            </w:r>
          </w:p>
        </w:tc>
        <w:tc>
          <w:tcPr>
            <w:tcW w:w="3911" w:type="dxa"/>
            <w:shd w:val="clear" w:color="auto" w:fill="auto"/>
          </w:tcPr>
          <w:p w14:paraId="0E97DCDC"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First Aid Injury or Illness</w:t>
            </w:r>
          </w:p>
        </w:tc>
        <w:tc>
          <w:tcPr>
            <w:tcW w:w="949" w:type="dxa"/>
            <w:shd w:val="clear" w:color="auto" w:fill="auto"/>
          </w:tcPr>
          <w:p w14:paraId="7300ABB3"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2</w:t>
            </w:r>
          </w:p>
        </w:tc>
        <w:tc>
          <w:tcPr>
            <w:tcW w:w="3790" w:type="dxa"/>
            <w:shd w:val="clear" w:color="auto" w:fill="auto"/>
          </w:tcPr>
          <w:p w14:paraId="7BC7F2AD"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Unlikely</w:t>
            </w:r>
          </w:p>
        </w:tc>
        <w:tc>
          <w:tcPr>
            <w:tcW w:w="1070" w:type="dxa"/>
            <w:shd w:val="clear" w:color="auto" w:fill="92D050"/>
          </w:tcPr>
          <w:p w14:paraId="40B5D268" w14:textId="77777777" w:rsidR="0002041A" w:rsidRPr="002F5039" w:rsidRDefault="00B2760F" w:rsidP="0002041A">
            <w:pPr>
              <w:rPr>
                <w:rFonts w:ascii="Arial" w:eastAsia="Calibri" w:hAnsi="Arial" w:cs="Arial"/>
                <w:sz w:val="18"/>
                <w:szCs w:val="18"/>
              </w:rPr>
            </w:pPr>
            <w:r w:rsidRPr="002F5039">
              <w:rPr>
                <w:rFonts w:ascii="Arial" w:eastAsia="Calibri" w:hAnsi="Arial" w:cs="Arial"/>
                <w:sz w:val="18"/>
                <w:szCs w:val="18"/>
              </w:rPr>
              <w:t>3 – 6</w:t>
            </w:r>
          </w:p>
        </w:tc>
        <w:tc>
          <w:tcPr>
            <w:tcW w:w="3670" w:type="dxa"/>
            <w:shd w:val="clear" w:color="auto" w:fill="auto"/>
          </w:tcPr>
          <w:p w14:paraId="1A55A77E"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Low Risk</w:t>
            </w:r>
          </w:p>
        </w:tc>
      </w:tr>
      <w:tr w:rsidR="002F5039" w:rsidRPr="002F5039" w14:paraId="14086E59" w14:textId="77777777" w:rsidTr="00E34E59">
        <w:tc>
          <w:tcPr>
            <w:tcW w:w="828" w:type="dxa"/>
            <w:shd w:val="clear" w:color="auto" w:fill="auto"/>
          </w:tcPr>
          <w:p w14:paraId="273E942D"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3</w:t>
            </w:r>
          </w:p>
        </w:tc>
        <w:tc>
          <w:tcPr>
            <w:tcW w:w="3911" w:type="dxa"/>
            <w:shd w:val="clear" w:color="auto" w:fill="auto"/>
          </w:tcPr>
          <w:p w14:paraId="26C742A3"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7 Day Injury or Illness</w:t>
            </w:r>
          </w:p>
        </w:tc>
        <w:tc>
          <w:tcPr>
            <w:tcW w:w="949" w:type="dxa"/>
            <w:shd w:val="clear" w:color="auto" w:fill="auto"/>
          </w:tcPr>
          <w:p w14:paraId="45543B36"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3</w:t>
            </w:r>
          </w:p>
        </w:tc>
        <w:tc>
          <w:tcPr>
            <w:tcW w:w="3790" w:type="dxa"/>
            <w:shd w:val="clear" w:color="auto" w:fill="auto"/>
          </w:tcPr>
          <w:p w14:paraId="4B7051D8"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Likely</w:t>
            </w:r>
          </w:p>
        </w:tc>
        <w:tc>
          <w:tcPr>
            <w:tcW w:w="1070" w:type="dxa"/>
            <w:shd w:val="clear" w:color="auto" w:fill="FFC000"/>
          </w:tcPr>
          <w:p w14:paraId="2F00B365" w14:textId="77777777" w:rsidR="0002041A" w:rsidRPr="002F5039" w:rsidRDefault="00B2760F" w:rsidP="0002041A">
            <w:pPr>
              <w:rPr>
                <w:rFonts w:ascii="Arial" w:eastAsia="Calibri" w:hAnsi="Arial" w:cs="Arial"/>
                <w:sz w:val="18"/>
                <w:szCs w:val="18"/>
              </w:rPr>
            </w:pPr>
            <w:r w:rsidRPr="002F5039">
              <w:rPr>
                <w:rFonts w:ascii="Arial" w:eastAsia="Calibri" w:hAnsi="Arial" w:cs="Arial"/>
                <w:sz w:val="18"/>
                <w:szCs w:val="18"/>
              </w:rPr>
              <w:t>7</w:t>
            </w:r>
            <w:r w:rsidR="0002041A" w:rsidRPr="002F5039">
              <w:rPr>
                <w:rFonts w:ascii="Arial" w:eastAsia="Calibri" w:hAnsi="Arial" w:cs="Arial"/>
                <w:sz w:val="18"/>
                <w:szCs w:val="18"/>
              </w:rPr>
              <w:t xml:space="preserve"> – 11</w:t>
            </w:r>
          </w:p>
        </w:tc>
        <w:tc>
          <w:tcPr>
            <w:tcW w:w="3670" w:type="dxa"/>
            <w:shd w:val="clear" w:color="auto" w:fill="auto"/>
          </w:tcPr>
          <w:p w14:paraId="48EF010F"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Medium Risk</w:t>
            </w:r>
          </w:p>
        </w:tc>
      </w:tr>
      <w:tr w:rsidR="002F5039" w:rsidRPr="002F5039" w14:paraId="73EB9E85" w14:textId="77777777" w:rsidTr="00E34E59">
        <w:tc>
          <w:tcPr>
            <w:tcW w:w="828" w:type="dxa"/>
            <w:shd w:val="clear" w:color="auto" w:fill="auto"/>
          </w:tcPr>
          <w:p w14:paraId="227E1444"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4</w:t>
            </w:r>
          </w:p>
        </w:tc>
        <w:tc>
          <w:tcPr>
            <w:tcW w:w="3911" w:type="dxa"/>
            <w:shd w:val="clear" w:color="auto" w:fill="auto"/>
          </w:tcPr>
          <w:p w14:paraId="59DC3690"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Major Injury or Illness</w:t>
            </w:r>
          </w:p>
        </w:tc>
        <w:tc>
          <w:tcPr>
            <w:tcW w:w="949" w:type="dxa"/>
            <w:shd w:val="clear" w:color="auto" w:fill="auto"/>
          </w:tcPr>
          <w:p w14:paraId="7026258D"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4</w:t>
            </w:r>
          </w:p>
        </w:tc>
        <w:tc>
          <w:tcPr>
            <w:tcW w:w="3790" w:type="dxa"/>
            <w:shd w:val="clear" w:color="auto" w:fill="auto"/>
          </w:tcPr>
          <w:p w14:paraId="027B7A01"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Very Likely</w:t>
            </w:r>
          </w:p>
        </w:tc>
        <w:tc>
          <w:tcPr>
            <w:tcW w:w="1070" w:type="dxa"/>
            <w:shd w:val="clear" w:color="auto" w:fill="FF0000"/>
          </w:tcPr>
          <w:p w14:paraId="56041B81"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 xml:space="preserve">12 – 15 </w:t>
            </w:r>
          </w:p>
        </w:tc>
        <w:tc>
          <w:tcPr>
            <w:tcW w:w="3670" w:type="dxa"/>
            <w:shd w:val="clear" w:color="auto" w:fill="auto"/>
          </w:tcPr>
          <w:p w14:paraId="76A004F8"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High Risk</w:t>
            </w:r>
          </w:p>
        </w:tc>
      </w:tr>
      <w:tr w:rsidR="002F5039" w:rsidRPr="002F5039" w14:paraId="03DC67A1" w14:textId="77777777" w:rsidTr="00E34E59">
        <w:tc>
          <w:tcPr>
            <w:tcW w:w="828" w:type="dxa"/>
            <w:shd w:val="clear" w:color="auto" w:fill="auto"/>
          </w:tcPr>
          <w:p w14:paraId="312D3B0B"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5</w:t>
            </w:r>
          </w:p>
        </w:tc>
        <w:tc>
          <w:tcPr>
            <w:tcW w:w="3911" w:type="dxa"/>
            <w:shd w:val="clear" w:color="auto" w:fill="auto"/>
          </w:tcPr>
          <w:p w14:paraId="2F3EF009"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Fatality/Disabling Injury or Illness</w:t>
            </w:r>
          </w:p>
        </w:tc>
        <w:tc>
          <w:tcPr>
            <w:tcW w:w="949" w:type="dxa"/>
            <w:shd w:val="clear" w:color="auto" w:fill="auto"/>
          </w:tcPr>
          <w:p w14:paraId="1C8B5759"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5</w:t>
            </w:r>
          </w:p>
        </w:tc>
        <w:tc>
          <w:tcPr>
            <w:tcW w:w="3790" w:type="dxa"/>
            <w:shd w:val="clear" w:color="auto" w:fill="auto"/>
          </w:tcPr>
          <w:p w14:paraId="28A2AF26"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Certain</w:t>
            </w:r>
            <w:r w:rsidR="00B2760F" w:rsidRPr="002F5039">
              <w:rPr>
                <w:rFonts w:ascii="Arial" w:eastAsia="Calibri" w:hAnsi="Arial" w:cs="Arial"/>
                <w:sz w:val="18"/>
                <w:szCs w:val="18"/>
              </w:rPr>
              <w:t xml:space="preserve"> to Happen</w:t>
            </w:r>
          </w:p>
        </w:tc>
        <w:tc>
          <w:tcPr>
            <w:tcW w:w="1070" w:type="dxa"/>
            <w:shd w:val="clear" w:color="auto" w:fill="FF0000"/>
          </w:tcPr>
          <w:p w14:paraId="04261907"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 xml:space="preserve">16 – 25 </w:t>
            </w:r>
          </w:p>
        </w:tc>
        <w:tc>
          <w:tcPr>
            <w:tcW w:w="3670" w:type="dxa"/>
            <w:shd w:val="clear" w:color="auto" w:fill="auto"/>
          </w:tcPr>
          <w:p w14:paraId="449ADB50" w14:textId="77777777" w:rsidR="0002041A" w:rsidRPr="002F5039" w:rsidRDefault="0002041A" w:rsidP="0002041A">
            <w:pPr>
              <w:rPr>
                <w:rFonts w:ascii="Arial" w:eastAsia="Calibri" w:hAnsi="Arial" w:cs="Arial"/>
                <w:sz w:val="18"/>
                <w:szCs w:val="18"/>
              </w:rPr>
            </w:pPr>
            <w:r w:rsidRPr="002F5039">
              <w:rPr>
                <w:rFonts w:ascii="Arial" w:eastAsia="Calibri" w:hAnsi="Arial" w:cs="Arial"/>
                <w:sz w:val="18"/>
                <w:szCs w:val="18"/>
              </w:rPr>
              <w:t>Unacceptable Risk</w:t>
            </w:r>
          </w:p>
        </w:tc>
      </w:tr>
    </w:tbl>
    <w:p w14:paraId="39803D9E" w14:textId="77777777" w:rsidR="00CC5C5C" w:rsidRPr="002F5039" w:rsidRDefault="00CC5C5C"/>
    <w:sectPr w:rsidR="00CC5C5C" w:rsidRPr="002F5039" w:rsidSect="00674C19">
      <w:footerReference w:type="default" r:id="rId13"/>
      <w:pgSz w:w="16838" w:h="11906" w:orient="landscape"/>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E91CE" w14:textId="77777777" w:rsidR="008728F7" w:rsidRDefault="008728F7" w:rsidP="00CB25B9">
      <w:r>
        <w:separator/>
      </w:r>
    </w:p>
  </w:endnote>
  <w:endnote w:type="continuationSeparator" w:id="0">
    <w:p w14:paraId="728672D4" w14:textId="77777777" w:rsidR="008728F7" w:rsidRDefault="008728F7" w:rsidP="00C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1120" w14:textId="06C755DF" w:rsidR="00CB25B9" w:rsidRDefault="00CB25B9">
    <w:pPr>
      <w:pStyle w:val="Footer"/>
      <w:jc w:val="center"/>
      <w:rPr>
        <w:rFonts w:ascii="Arial" w:hAnsi="Arial" w:cs="Arial"/>
        <w:noProof/>
        <w:sz w:val="18"/>
        <w:szCs w:val="18"/>
      </w:rPr>
    </w:pPr>
    <w:r w:rsidRPr="00CB25B9">
      <w:rPr>
        <w:rFonts w:ascii="Arial" w:hAnsi="Arial" w:cs="Arial"/>
        <w:sz w:val="18"/>
        <w:szCs w:val="18"/>
      </w:rPr>
      <w:fldChar w:fldCharType="begin"/>
    </w:r>
    <w:r w:rsidRPr="00CB25B9">
      <w:rPr>
        <w:rFonts w:ascii="Arial" w:hAnsi="Arial" w:cs="Arial"/>
        <w:sz w:val="18"/>
        <w:szCs w:val="18"/>
      </w:rPr>
      <w:instrText xml:space="preserve"> PAGE   \* MERGEFORMAT </w:instrText>
    </w:r>
    <w:r w:rsidRPr="00CB25B9">
      <w:rPr>
        <w:rFonts w:ascii="Arial" w:hAnsi="Arial" w:cs="Arial"/>
        <w:sz w:val="18"/>
        <w:szCs w:val="18"/>
      </w:rPr>
      <w:fldChar w:fldCharType="separate"/>
    </w:r>
    <w:r w:rsidR="00C5474B">
      <w:rPr>
        <w:rFonts w:ascii="Arial" w:hAnsi="Arial" w:cs="Arial"/>
        <w:noProof/>
        <w:sz w:val="18"/>
        <w:szCs w:val="18"/>
      </w:rPr>
      <w:t>3</w:t>
    </w:r>
    <w:r w:rsidRPr="00CB25B9">
      <w:rPr>
        <w:rFonts w:ascii="Arial" w:hAnsi="Arial" w:cs="Arial"/>
        <w:noProof/>
        <w:sz w:val="18"/>
        <w:szCs w:val="18"/>
      </w:rPr>
      <w:fldChar w:fldCharType="end"/>
    </w:r>
  </w:p>
  <w:p w14:paraId="1715E75F" w14:textId="77777777" w:rsidR="00CB25B9" w:rsidRDefault="00CB2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E6FB" w14:textId="77777777" w:rsidR="008728F7" w:rsidRDefault="008728F7" w:rsidP="00CB25B9">
      <w:r>
        <w:separator/>
      </w:r>
    </w:p>
  </w:footnote>
  <w:footnote w:type="continuationSeparator" w:id="0">
    <w:p w14:paraId="7A28AC23" w14:textId="77777777" w:rsidR="008728F7" w:rsidRDefault="008728F7" w:rsidP="00CB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F1"/>
    <w:multiLevelType w:val="hybridMultilevel"/>
    <w:tmpl w:val="1650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F035E"/>
    <w:multiLevelType w:val="hybridMultilevel"/>
    <w:tmpl w:val="FA96E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004B2"/>
    <w:multiLevelType w:val="hybridMultilevel"/>
    <w:tmpl w:val="B756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80D0E"/>
    <w:multiLevelType w:val="hybridMultilevel"/>
    <w:tmpl w:val="01906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0175F"/>
    <w:multiLevelType w:val="hybridMultilevel"/>
    <w:tmpl w:val="808C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220A0"/>
    <w:multiLevelType w:val="hybridMultilevel"/>
    <w:tmpl w:val="916C7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21031"/>
    <w:multiLevelType w:val="hybridMultilevel"/>
    <w:tmpl w:val="9B907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B21EE"/>
    <w:multiLevelType w:val="hybridMultilevel"/>
    <w:tmpl w:val="9B18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8717E"/>
    <w:multiLevelType w:val="hybridMultilevel"/>
    <w:tmpl w:val="999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70638"/>
    <w:multiLevelType w:val="hybridMultilevel"/>
    <w:tmpl w:val="60CCE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8B4C83"/>
    <w:multiLevelType w:val="hybridMultilevel"/>
    <w:tmpl w:val="E592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CE36A0"/>
    <w:multiLevelType w:val="hybridMultilevel"/>
    <w:tmpl w:val="F104D3E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A08C9"/>
    <w:multiLevelType w:val="hybridMultilevel"/>
    <w:tmpl w:val="85407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41C73"/>
    <w:multiLevelType w:val="hybridMultilevel"/>
    <w:tmpl w:val="5028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F7B72"/>
    <w:multiLevelType w:val="hybridMultilevel"/>
    <w:tmpl w:val="3B361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9B0E91"/>
    <w:multiLevelType w:val="hybridMultilevel"/>
    <w:tmpl w:val="E6BC6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0D42ED"/>
    <w:multiLevelType w:val="hybridMultilevel"/>
    <w:tmpl w:val="95149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F5CA9"/>
    <w:multiLevelType w:val="hybridMultilevel"/>
    <w:tmpl w:val="34BA0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934734"/>
    <w:multiLevelType w:val="hybridMultilevel"/>
    <w:tmpl w:val="D83E7A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90D5C"/>
    <w:multiLevelType w:val="hybridMultilevel"/>
    <w:tmpl w:val="43BE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B1D83"/>
    <w:multiLevelType w:val="hybridMultilevel"/>
    <w:tmpl w:val="E7F4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7253AA"/>
    <w:multiLevelType w:val="hybridMultilevel"/>
    <w:tmpl w:val="65EA274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B26C04"/>
    <w:multiLevelType w:val="hybridMultilevel"/>
    <w:tmpl w:val="2E8CF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F3497"/>
    <w:multiLevelType w:val="hybridMultilevel"/>
    <w:tmpl w:val="A238D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7D1646"/>
    <w:multiLevelType w:val="hybridMultilevel"/>
    <w:tmpl w:val="7678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8345C"/>
    <w:multiLevelType w:val="hybridMultilevel"/>
    <w:tmpl w:val="DCE84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C51B05"/>
    <w:multiLevelType w:val="hybridMultilevel"/>
    <w:tmpl w:val="69206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214090"/>
    <w:multiLevelType w:val="hybridMultilevel"/>
    <w:tmpl w:val="4E4E6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CF2C88"/>
    <w:multiLevelType w:val="hybridMultilevel"/>
    <w:tmpl w:val="1DBE7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2D07FC"/>
    <w:multiLevelType w:val="hybridMultilevel"/>
    <w:tmpl w:val="56A0B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05720"/>
    <w:multiLevelType w:val="hybridMultilevel"/>
    <w:tmpl w:val="83DAA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0F1EA2"/>
    <w:multiLevelType w:val="hybridMultilevel"/>
    <w:tmpl w:val="C4B4D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282900"/>
    <w:multiLevelType w:val="hybridMultilevel"/>
    <w:tmpl w:val="6272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8"/>
  </w:num>
  <w:num w:numId="4">
    <w:abstractNumId w:val="32"/>
  </w:num>
  <w:num w:numId="5">
    <w:abstractNumId w:val="20"/>
  </w:num>
  <w:num w:numId="6">
    <w:abstractNumId w:val="3"/>
  </w:num>
  <w:num w:numId="7">
    <w:abstractNumId w:val="27"/>
  </w:num>
  <w:num w:numId="8">
    <w:abstractNumId w:val="13"/>
  </w:num>
  <w:num w:numId="9">
    <w:abstractNumId w:val="0"/>
  </w:num>
  <w:num w:numId="10">
    <w:abstractNumId w:val="5"/>
  </w:num>
  <w:num w:numId="11">
    <w:abstractNumId w:val="9"/>
  </w:num>
  <w:num w:numId="12">
    <w:abstractNumId w:val="4"/>
  </w:num>
  <w:num w:numId="13">
    <w:abstractNumId w:val="21"/>
  </w:num>
  <w:num w:numId="14">
    <w:abstractNumId w:val="22"/>
  </w:num>
  <w:num w:numId="15">
    <w:abstractNumId w:val="1"/>
  </w:num>
  <w:num w:numId="16">
    <w:abstractNumId w:val="25"/>
  </w:num>
  <w:num w:numId="17">
    <w:abstractNumId w:val="30"/>
  </w:num>
  <w:num w:numId="18">
    <w:abstractNumId w:val="23"/>
  </w:num>
  <w:num w:numId="19">
    <w:abstractNumId w:val="17"/>
  </w:num>
  <w:num w:numId="20">
    <w:abstractNumId w:val="19"/>
  </w:num>
  <w:num w:numId="21">
    <w:abstractNumId w:val="15"/>
  </w:num>
  <w:num w:numId="22">
    <w:abstractNumId w:val="18"/>
  </w:num>
  <w:num w:numId="23">
    <w:abstractNumId w:val="11"/>
  </w:num>
  <w:num w:numId="24">
    <w:abstractNumId w:val="21"/>
  </w:num>
  <w:num w:numId="25">
    <w:abstractNumId w:val="28"/>
  </w:num>
  <w:num w:numId="26">
    <w:abstractNumId w:val="7"/>
  </w:num>
  <w:num w:numId="27">
    <w:abstractNumId w:val="26"/>
  </w:num>
  <w:num w:numId="28">
    <w:abstractNumId w:val="10"/>
  </w:num>
  <w:num w:numId="29">
    <w:abstractNumId w:val="6"/>
  </w:num>
  <w:num w:numId="30">
    <w:abstractNumId w:val="31"/>
  </w:num>
  <w:num w:numId="31">
    <w:abstractNumId w:val="24"/>
  </w:num>
  <w:num w:numId="32">
    <w:abstractNumId w:val="2"/>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19"/>
    <w:rsid w:val="0002041A"/>
    <w:rsid w:val="00026A6C"/>
    <w:rsid w:val="000648D8"/>
    <w:rsid w:val="00076C44"/>
    <w:rsid w:val="000C6522"/>
    <w:rsid w:val="000D4426"/>
    <w:rsid w:val="000E0958"/>
    <w:rsid w:val="00134AE9"/>
    <w:rsid w:val="00182EB3"/>
    <w:rsid w:val="0018594B"/>
    <w:rsid w:val="001B1259"/>
    <w:rsid w:val="001C2CEF"/>
    <w:rsid w:val="001F5833"/>
    <w:rsid w:val="001F5E67"/>
    <w:rsid w:val="00212390"/>
    <w:rsid w:val="00225ADA"/>
    <w:rsid w:val="00226869"/>
    <w:rsid w:val="0023462D"/>
    <w:rsid w:val="00255B73"/>
    <w:rsid w:val="0027520E"/>
    <w:rsid w:val="002759A2"/>
    <w:rsid w:val="00294F05"/>
    <w:rsid w:val="002C0175"/>
    <w:rsid w:val="002D36AB"/>
    <w:rsid w:val="002E2C99"/>
    <w:rsid w:val="002E6D3B"/>
    <w:rsid w:val="002F2478"/>
    <w:rsid w:val="002F5039"/>
    <w:rsid w:val="003015BA"/>
    <w:rsid w:val="00335F26"/>
    <w:rsid w:val="00346E45"/>
    <w:rsid w:val="00351553"/>
    <w:rsid w:val="00366864"/>
    <w:rsid w:val="00377B36"/>
    <w:rsid w:val="0038106F"/>
    <w:rsid w:val="003A4F5A"/>
    <w:rsid w:val="003B35A2"/>
    <w:rsid w:val="003C2708"/>
    <w:rsid w:val="003D7783"/>
    <w:rsid w:val="0040352E"/>
    <w:rsid w:val="00406F33"/>
    <w:rsid w:val="00416292"/>
    <w:rsid w:val="0042007B"/>
    <w:rsid w:val="004336DE"/>
    <w:rsid w:val="004453C1"/>
    <w:rsid w:val="00450437"/>
    <w:rsid w:val="004554F6"/>
    <w:rsid w:val="004575AA"/>
    <w:rsid w:val="00461E4C"/>
    <w:rsid w:val="004654DD"/>
    <w:rsid w:val="004A0610"/>
    <w:rsid w:val="004A43A5"/>
    <w:rsid w:val="004C6B34"/>
    <w:rsid w:val="004C7FB6"/>
    <w:rsid w:val="004D3648"/>
    <w:rsid w:val="004D7731"/>
    <w:rsid w:val="004F0B7B"/>
    <w:rsid w:val="00583D1D"/>
    <w:rsid w:val="005957E7"/>
    <w:rsid w:val="00605FC2"/>
    <w:rsid w:val="006164D7"/>
    <w:rsid w:val="00674C19"/>
    <w:rsid w:val="0068310D"/>
    <w:rsid w:val="0068334B"/>
    <w:rsid w:val="00687F7B"/>
    <w:rsid w:val="00691536"/>
    <w:rsid w:val="006B28DD"/>
    <w:rsid w:val="006D6224"/>
    <w:rsid w:val="006F1E84"/>
    <w:rsid w:val="006F1FCB"/>
    <w:rsid w:val="00720B58"/>
    <w:rsid w:val="007235AF"/>
    <w:rsid w:val="0074589D"/>
    <w:rsid w:val="00747B38"/>
    <w:rsid w:val="007654B6"/>
    <w:rsid w:val="007850E9"/>
    <w:rsid w:val="00793C75"/>
    <w:rsid w:val="007A0F31"/>
    <w:rsid w:val="007A3393"/>
    <w:rsid w:val="007A33D4"/>
    <w:rsid w:val="007B4914"/>
    <w:rsid w:val="007C1D78"/>
    <w:rsid w:val="007E4A6B"/>
    <w:rsid w:val="007F719E"/>
    <w:rsid w:val="00801DA7"/>
    <w:rsid w:val="00802DC3"/>
    <w:rsid w:val="00832AB5"/>
    <w:rsid w:val="00845C53"/>
    <w:rsid w:val="008521B7"/>
    <w:rsid w:val="008652E3"/>
    <w:rsid w:val="008728F7"/>
    <w:rsid w:val="00875BBE"/>
    <w:rsid w:val="008777E2"/>
    <w:rsid w:val="00890092"/>
    <w:rsid w:val="0089319D"/>
    <w:rsid w:val="008A38C7"/>
    <w:rsid w:val="008F3FCF"/>
    <w:rsid w:val="008F7720"/>
    <w:rsid w:val="00920915"/>
    <w:rsid w:val="00933544"/>
    <w:rsid w:val="00945FFC"/>
    <w:rsid w:val="009772CB"/>
    <w:rsid w:val="009A2DC6"/>
    <w:rsid w:val="009B5B3E"/>
    <w:rsid w:val="00A122A9"/>
    <w:rsid w:val="00A23B23"/>
    <w:rsid w:val="00A279BB"/>
    <w:rsid w:val="00A3094E"/>
    <w:rsid w:val="00A3724C"/>
    <w:rsid w:val="00A473B2"/>
    <w:rsid w:val="00A64E79"/>
    <w:rsid w:val="00A93EAA"/>
    <w:rsid w:val="00AA5431"/>
    <w:rsid w:val="00AC50CE"/>
    <w:rsid w:val="00AC5897"/>
    <w:rsid w:val="00AC6A71"/>
    <w:rsid w:val="00AF48E2"/>
    <w:rsid w:val="00B0006D"/>
    <w:rsid w:val="00B13BE9"/>
    <w:rsid w:val="00B14F0C"/>
    <w:rsid w:val="00B2760F"/>
    <w:rsid w:val="00B57547"/>
    <w:rsid w:val="00B608B2"/>
    <w:rsid w:val="00B65BA4"/>
    <w:rsid w:val="00BD496A"/>
    <w:rsid w:val="00BD75E1"/>
    <w:rsid w:val="00BE50AE"/>
    <w:rsid w:val="00C07CA4"/>
    <w:rsid w:val="00C350DD"/>
    <w:rsid w:val="00C42CC2"/>
    <w:rsid w:val="00C45722"/>
    <w:rsid w:val="00C5474B"/>
    <w:rsid w:val="00C80FE0"/>
    <w:rsid w:val="00C85ED0"/>
    <w:rsid w:val="00C94326"/>
    <w:rsid w:val="00C953F2"/>
    <w:rsid w:val="00CA73C3"/>
    <w:rsid w:val="00CB25B9"/>
    <w:rsid w:val="00CB6045"/>
    <w:rsid w:val="00CB749C"/>
    <w:rsid w:val="00CB7A50"/>
    <w:rsid w:val="00CC0EA6"/>
    <w:rsid w:val="00CC5C5C"/>
    <w:rsid w:val="00CD7E3F"/>
    <w:rsid w:val="00CE1102"/>
    <w:rsid w:val="00D10302"/>
    <w:rsid w:val="00D16112"/>
    <w:rsid w:val="00D25B62"/>
    <w:rsid w:val="00D83934"/>
    <w:rsid w:val="00D95FFC"/>
    <w:rsid w:val="00DA38A5"/>
    <w:rsid w:val="00DB7924"/>
    <w:rsid w:val="00DC7B65"/>
    <w:rsid w:val="00E21028"/>
    <w:rsid w:val="00E27FD1"/>
    <w:rsid w:val="00E3214D"/>
    <w:rsid w:val="00E34E59"/>
    <w:rsid w:val="00E465FE"/>
    <w:rsid w:val="00E839A1"/>
    <w:rsid w:val="00EB5374"/>
    <w:rsid w:val="00EB5763"/>
    <w:rsid w:val="00ED6075"/>
    <w:rsid w:val="00EE1E83"/>
    <w:rsid w:val="00EF52F1"/>
    <w:rsid w:val="00F0226D"/>
    <w:rsid w:val="00F150EB"/>
    <w:rsid w:val="00F36697"/>
    <w:rsid w:val="00F51239"/>
    <w:rsid w:val="00F52A8B"/>
    <w:rsid w:val="00F57E38"/>
    <w:rsid w:val="00F7736E"/>
    <w:rsid w:val="00FA0AFE"/>
    <w:rsid w:val="00FC18E4"/>
    <w:rsid w:val="00FC671D"/>
    <w:rsid w:val="00FF2665"/>
    <w:rsid w:val="00FF5A7A"/>
    <w:rsid w:val="00FF7F4F"/>
    <w:rsid w:val="00FF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E48"/>
  <w15:chartTrackingRefBased/>
  <w15:docId w15:val="{4EF2F9D4-2D62-4541-98B7-89F2E5D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A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19"/>
    <w:rPr>
      <w:sz w:val="22"/>
      <w:szCs w:val="22"/>
      <w:lang w:eastAsia="en-US"/>
    </w:rPr>
  </w:style>
  <w:style w:type="table" w:styleId="TableGrid">
    <w:name w:val="Table Grid"/>
    <w:basedOn w:val="TableNormal"/>
    <w:uiPriority w:val="59"/>
    <w:rsid w:val="0067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F6"/>
    <w:rPr>
      <w:rFonts w:ascii="Tahoma" w:hAnsi="Tahoma" w:cs="Tahoma"/>
      <w:sz w:val="16"/>
      <w:szCs w:val="16"/>
    </w:rPr>
  </w:style>
  <w:style w:type="character" w:customStyle="1" w:styleId="BalloonTextChar">
    <w:name w:val="Balloon Text Char"/>
    <w:link w:val="BalloonText"/>
    <w:uiPriority w:val="99"/>
    <w:semiHidden/>
    <w:rsid w:val="004554F6"/>
    <w:rPr>
      <w:rFonts w:ascii="Tahoma" w:hAnsi="Tahoma" w:cs="Tahoma"/>
      <w:sz w:val="16"/>
      <w:szCs w:val="16"/>
    </w:rPr>
  </w:style>
  <w:style w:type="paragraph" w:styleId="Header">
    <w:name w:val="header"/>
    <w:basedOn w:val="Normal"/>
    <w:link w:val="HeaderChar"/>
    <w:uiPriority w:val="99"/>
    <w:unhideWhenUsed/>
    <w:rsid w:val="00CB25B9"/>
    <w:pPr>
      <w:tabs>
        <w:tab w:val="center" w:pos="4513"/>
        <w:tab w:val="right" w:pos="9026"/>
      </w:tabs>
    </w:pPr>
  </w:style>
  <w:style w:type="character" w:customStyle="1" w:styleId="HeaderChar">
    <w:name w:val="Header Char"/>
    <w:link w:val="Header"/>
    <w:uiPriority w:val="99"/>
    <w:rsid w:val="00CB25B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B25B9"/>
    <w:pPr>
      <w:tabs>
        <w:tab w:val="center" w:pos="4513"/>
        <w:tab w:val="right" w:pos="9026"/>
      </w:tabs>
    </w:pPr>
  </w:style>
  <w:style w:type="character" w:customStyle="1" w:styleId="FooterChar">
    <w:name w:val="Footer Char"/>
    <w:link w:val="Footer"/>
    <w:uiPriority w:val="99"/>
    <w:rsid w:val="00CB25B9"/>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461E4C"/>
    <w:rPr>
      <w:color w:val="0563C1" w:themeColor="hyperlink"/>
      <w:u w:val="single"/>
    </w:rPr>
  </w:style>
  <w:style w:type="character" w:styleId="CommentReference">
    <w:name w:val="annotation reference"/>
    <w:basedOn w:val="DefaultParagraphFont"/>
    <w:uiPriority w:val="99"/>
    <w:semiHidden/>
    <w:unhideWhenUsed/>
    <w:rsid w:val="00255B73"/>
    <w:rPr>
      <w:sz w:val="16"/>
      <w:szCs w:val="16"/>
    </w:rPr>
  </w:style>
  <w:style w:type="paragraph" w:styleId="CommentText">
    <w:name w:val="annotation text"/>
    <w:basedOn w:val="Normal"/>
    <w:link w:val="CommentTextChar"/>
    <w:uiPriority w:val="99"/>
    <w:semiHidden/>
    <w:unhideWhenUsed/>
    <w:rsid w:val="00255B73"/>
    <w:rPr>
      <w:sz w:val="20"/>
      <w:szCs w:val="20"/>
    </w:rPr>
  </w:style>
  <w:style w:type="character" w:customStyle="1" w:styleId="CommentTextChar">
    <w:name w:val="Comment Text Char"/>
    <w:basedOn w:val="DefaultParagraphFont"/>
    <w:link w:val="CommentText"/>
    <w:uiPriority w:val="99"/>
    <w:semiHidden/>
    <w:rsid w:val="00255B73"/>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55B73"/>
    <w:rPr>
      <w:b/>
      <w:bCs/>
    </w:rPr>
  </w:style>
  <w:style w:type="character" w:customStyle="1" w:styleId="CommentSubjectChar">
    <w:name w:val="Comment Subject Char"/>
    <w:basedOn w:val="CommentTextChar"/>
    <w:link w:val="CommentSubject"/>
    <w:uiPriority w:val="99"/>
    <w:semiHidden/>
    <w:rsid w:val="00255B73"/>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lyme-dise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30A34949FCF847BFF16ADE17A12060" ma:contentTypeVersion="0" ma:contentTypeDescription="Create a new document." ma:contentTypeScope="" ma:versionID="df46f6a8a61fce2cae2ea859338730d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FCE5-D966-4E94-B849-E6F4C21C680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9C3796F1-5D25-41F3-916C-87A3CD30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EE6AFD-906D-473F-A33D-2C53C1718A75}">
  <ds:schemaRefs>
    <ds:schemaRef ds:uri="http://schemas.microsoft.com/sharepoint/v3/contenttype/forms"/>
  </ds:schemaRefs>
</ds:datastoreItem>
</file>

<file path=customXml/itemProps4.xml><?xml version="1.0" encoding="utf-8"?>
<ds:datastoreItem xmlns:ds="http://schemas.openxmlformats.org/officeDocument/2006/customXml" ds:itemID="{27E45F80-2410-4402-BC38-1F8D6815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SWT</vt:lpstr>
    </vt:vector>
  </TitlesOfParts>
  <Company>Total Computing</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dc:title>
  <dc:subject>Vegetation Clearance RA</dc:subject>
  <dc:creator>Janine Drew</dc:creator>
  <cp:keywords/>
  <cp:lastModifiedBy>Simpson, Thomas</cp:lastModifiedBy>
  <cp:revision>14</cp:revision>
  <cp:lastPrinted>2020-11-03T10:40:00Z</cp:lastPrinted>
  <dcterms:created xsi:type="dcterms:W3CDTF">2020-10-05T10:35:00Z</dcterms:created>
  <dcterms:modified xsi:type="dcterms:W3CDTF">2020-11-03T11:17:00Z</dcterms:modified>
</cp:coreProperties>
</file>